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6B" w:rsidRPr="00FB67C4" w:rsidRDefault="0071116B">
      <w:pPr>
        <w:rPr>
          <w:rFonts w:ascii="Arial" w:hAnsi="Arial" w:cs="Arial"/>
          <w:b/>
          <w:sz w:val="24"/>
          <w:szCs w:val="24"/>
        </w:rPr>
      </w:pPr>
      <w:r w:rsidRPr="00FB67C4">
        <w:rPr>
          <w:rFonts w:ascii="Arial" w:hAnsi="Arial" w:cs="Arial"/>
          <w:b/>
          <w:sz w:val="24"/>
          <w:szCs w:val="24"/>
        </w:rPr>
        <w:t>Career Research</w:t>
      </w:r>
    </w:p>
    <w:p w:rsidR="0071116B" w:rsidRPr="00FB67C4" w:rsidRDefault="0071116B">
      <w:pPr>
        <w:rPr>
          <w:rFonts w:ascii="Arial" w:hAnsi="Arial" w:cs="Arial"/>
          <w:sz w:val="24"/>
          <w:szCs w:val="24"/>
        </w:rPr>
      </w:pPr>
    </w:p>
    <w:p w:rsidR="0071116B" w:rsidRPr="00FB67C4" w:rsidRDefault="0071116B">
      <w:pPr>
        <w:rPr>
          <w:rFonts w:ascii="Arial" w:hAnsi="Arial" w:cs="Arial"/>
          <w:sz w:val="24"/>
          <w:szCs w:val="24"/>
        </w:rPr>
      </w:pPr>
      <w:r w:rsidRPr="00FB67C4">
        <w:rPr>
          <w:rFonts w:ascii="Arial" w:hAnsi="Arial" w:cs="Arial"/>
          <w:sz w:val="24"/>
          <w:szCs w:val="24"/>
        </w:rPr>
        <w:t>Court Reporter</w:t>
      </w:r>
    </w:p>
    <w:p w:rsidR="0071116B" w:rsidRPr="00FB67C4" w:rsidRDefault="0071116B">
      <w:pPr>
        <w:rPr>
          <w:rFonts w:ascii="Arial" w:hAnsi="Arial" w:cs="Arial"/>
          <w:sz w:val="24"/>
          <w:szCs w:val="24"/>
        </w:rPr>
      </w:pPr>
      <w:r w:rsidRPr="00FB67C4">
        <w:rPr>
          <w:rFonts w:ascii="Arial" w:hAnsi="Arial" w:cs="Arial"/>
          <w:sz w:val="24"/>
          <w:szCs w:val="24"/>
        </w:rPr>
        <w:t>Lawyer</w:t>
      </w:r>
    </w:p>
    <w:p w:rsidR="0071116B" w:rsidRPr="00FB67C4" w:rsidRDefault="0071116B">
      <w:pPr>
        <w:rPr>
          <w:rFonts w:ascii="Arial" w:hAnsi="Arial" w:cs="Arial"/>
          <w:sz w:val="24"/>
          <w:szCs w:val="24"/>
        </w:rPr>
      </w:pPr>
      <w:r w:rsidRPr="00FB67C4">
        <w:rPr>
          <w:rFonts w:ascii="Arial" w:hAnsi="Arial" w:cs="Arial"/>
          <w:sz w:val="24"/>
          <w:szCs w:val="24"/>
        </w:rPr>
        <w:t>Military Officer</w:t>
      </w:r>
    </w:p>
    <w:p w:rsidR="0071116B" w:rsidRDefault="0071116B">
      <w:pPr>
        <w:rPr>
          <w:rFonts w:ascii="Arial" w:hAnsi="Arial" w:cs="Arial"/>
          <w:sz w:val="24"/>
          <w:szCs w:val="24"/>
        </w:rPr>
      </w:pPr>
      <w:r w:rsidRPr="00FB67C4">
        <w:rPr>
          <w:rFonts w:ascii="Arial" w:hAnsi="Arial" w:cs="Arial"/>
          <w:sz w:val="24"/>
          <w:szCs w:val="24"/>
        </w:rPr>
        <w:t>Police Detective</w:t>
      </w:r>
    </w:p>
    <w:p w:rsidR="00A226B4" w:rsidRDefault="00A226B4">
      <w:pPr>
        <w:rPr>
          <w:rFonts w:ascii="Arial" w:hAnsi="Arial" w:cs="Arial"/>
          <w:sz w:val="24"/>
          <w:szCs w:val="24"/>
        </w:rPr>
      </w:pPr>
      <w:r w:rsidRPr="00A226B4">
        <w:rPr>
          <w:rFonts w:ascii="Arial" w:hAnsi="Arial" w:cs="Arial"/>
          <w:sz w:val="24"/>
          <w:szCs w:val="24"/>
        </w:rPr>
        <w:t>Adjudicators, Hearings, Officers, and Judicial Reviewers</w:t>
      </w:r>
    </w:p>
    <w:p w:rsidR="00A226B4" w:rsidRDefault="00A226B4">
      <w:pPr>
        <w:rPr>
          <w:rFonts w:ascii="Arial" w:hAnsi="Arial" w:cs="Arial"/>
          <w:sz w:val="24"/>
          <w:szCs w:val="24"/>
        </w:rPr>
      </w:pPr>
      <w:r>
        <w:rPr>
          <w:rFonts w:ascii="Arial" w:hAnsi="Arial" w:cs="Arial"/>
          <w:sz w:val="24"/>
          <w:szCs w:val="24"/>
        </w:rPr>
        <w:t>Forensic Science Technicians</w:t>
      </w:r>
    </w:p>
    <w:tbl>
      <w:tblPr>
        <w:tblStyle w:val="TableGrid"/>
        <w:tblW w:w="0" w:type="auto"/>
        <w:tblLayout w:type="fixed"/>
        <w:tblLook w:val="04A0" w:firstRow="1" w:lastRow="0" w:firstColumn="1" w:lastColumn="0" w:noHBand="0" w:noVBand="1"/>
      </w:tblPr>
      <w:tblGrid>
        <w:gridCol w:w="1638"/>
        <w:gridCol w:w="2880"/>
        <w:gridCol w:w="2880"/>
        <w:gridCol w:w="2790"/>
        <w:gridCol w:w="1530"/>
      </w:tblGrid>
      <w:tr w:rsidR="00182C7C" w:rsidRPr="004C1995" w:rsidTr="000C54B1">
        <w:tc>
          <w:tcPr>
            <w:tcW w:w="11718" w:type="dxa"/>
            <w:gridSpan w:val="5"/>
          </w:tcPr>
          <w:p w:rsidR="00182C7C" w:rsidRPr="004C1995" w:rsidRDefault="00FE2F9D" w:rsidP="001F2DF6">
            <w:pPr>
              <w:rPr>
                <w:rFonts w:ascii="Arial" w:hAnsi="Arial" w:cs="Arial"/>
                <w:sz w:val="18"/>
                <w:szCs w:val="18"/>
              </w:rPr>
            </w:pPr>
            <w:r w:rsidRPr="004C1995">
              <w:rPr>
                <w:rFonts w:ascii="Arial" w:hAnsi="Arial" w:cs="Arial"/>
                <w:sz w:val="18"/>
                <w:szCs w:val="18"/>
              </w:rPr>
              <w:t>Career Research Data for 8 Career Occupations</w:t>
            </w:r>
          </w:p>
        </w:tc>
      </w:tr>
      <w:tr w:rsidR="00182C7C" w:rsidRPr="004C1995" w:rsidTr="000C54B1">
        <w:tc>
          <w:tcPr>
            <w:tcW w:w="1638" w:type="dxa"/>
          </w:tcPr>
          <w:p w:rsidR="00182C7C" w:rsidRPr="004C1995" w:rsidRDefault="00182C7C" w:rsidP="001F2DF6">
            <w:pPr>
              <w:rPr>
                <w:rFonts w:ascii="Arial" w:hAnsi="Arial" w:cs="Arial"/>
                <w:sz w:val="18"/>
                <w:szCs w:val="18"/>
              </w:rPr>
            </w:pPr>
            <w:r w:rsidRPr="004C1995">
              <w:rPr>
                <w:rFonts w:ascii="Arial" w:hAnsi="Arial" w:cs="Arial"/>
                <w:sz w:val="18"/>
                <w:szCs w:val="18"/>
              </w:rPr>
              <w:t>Career Research</w:t>
            </w:r>
          </w:p>
          <w:p w:rsidR="00182C7C" w:rsidRPr="004C1995" w:rsidRDefault="00182C7C" w:rsidP="001F2DF6">
            <w:pPr>
              <w:rPr>
                <w:rFonts w:ascii="Arial" w:hAnsi="Arial" w:cs="Arial"/>
                <w:sz w:val="18"/>
                <w:szCs w:val="18"/>
              </w:rPr>
            </w:pPr>
            <w:r w:rsidRPr="004C1995">
              <w:rPr>
                <w:rFonts w:ascii="Arial" w:hAnsi="Arial" w:cs="Arial"/>
                <w:sz w:val="18"/>
                <w:szCs w:val="18"/>
              </w:rPr>
              <w:t>Questions</w:t>
            </w:r>
          </w:p>
        </w:tc>
        <w:tc>
          <w:tcPr>
            <w:tcW w:w="2880" w:type="dxa"/>
          </w:tcPr>
          <w:p w:rsidR="00182C7C" w:rsidRPr="004C1995" w:rsidRDefault="00613747" w:rsidP="001F2DF6">
            <w:pPr>
              <w:rPr>
                <w:rFonts w:ascii="Arial" w:hAnsi="Arial" w:cs="Arial"/>
                <w:sz w:val="18"/>
                <w:szCs w:val="18"/>
              </w:rPr>
            </w:pPr>
            <w:r w:rsidRPr="004C1995">
              <w:rPr>
                <w:rFonts w:ascii="Arial" w:hAnsi="Arial" w:cs="Arial"/>
                <w:sz w:val="18"/>
                <w:szCs w:val="18"/>
              </w:rPr>
              <w:t>Lawyer</w:t>
            </w:r>
          </w:p>
        </w:tc>
        <w:tc>
          <w:tcPr>
            <w:tcW w:w="2880" w:type="dxa"/>
          </w:tcPr>
          <w:p w:rsidR="00182C7C" w:rsidRPr="004C1995" w:rsidRDefault="00613747" w:rsidP="001F2DF6">
            <w:pPr>
              <w:rPr>
                <w:rFonts w:ascii="Arial" w:hAnsi="Arial" w:cs="Arial"/>
                <w:sz w:val="18"/>
                <w:szCs w:val="18"/>
              </w:rPr>
            </w:pPr>
            <w:r w:rsidRPr="004C1995">
              <w:rPr>
                <w:rFonts w:ascii="Arial" w:hAnsi="Arial" w:cs="Arial"/>
                <w:sz w:val="18"/>
                <w:szCs w:val="18"/>
              </w:rPr>
              <w:t>Military Officer</w:t>
            </w:r>
          </w:p>
        </w:tc>
        <w:tc>
          <w:tcPr>
            <w:tcW w:w="2790" w:type="dxa"/>
          </w:tcPr>
          <w:p w:rsidR="00182C7C" w:rsidRPr="004C1995" w:rsidRDefault="00613747" w:rsidP="001F2DF6">
            <w:pPr>
              <w:rPr>
                <w:rFonts w:ascii="Arial" w:hAnsi="Arial" w:cs="Arial"/>
                <w:sz w:val="18"/>
                <w:szCs w:val="18"/>
              </w:rPr>
            </w:pPr>
            <w:r w:rsidRPr="004C1995">
              <w:rPr>
                <w:rFonts w:ascii="Arial" w:hAnsi="Arial" w:cs="Arial"/>
                <w:sz w:val="18"/>
                <w:szCs w:val="18"/>
              </w:rPr>
              <w:t>Police Detective</w:t>
            </w:r>
          </w:p>
        </w:tc>
        <w:tc>
          <w:tcPr>
            <w:tcW w:w="1530" w:type="dxa"/>
          </w:tcPr>
          <w:p w:rsidR="00182C7C" w:rsidRPr="004C1995" w:rsidRDefault="00613747" w:rsidP="001F2DF6">
            <w:pPr>
              <w:rPr>
                <w:rFonts w:ascii="Arial" w:hAnsi="Arial" w:cs="Arial"/>
                <w:sz w:val="18"/>
                <w:szCs w:val="18"/>
              </w:rPr>
            </w:pPr>
            <w:r w:rsidRPr="004C1995">
              <w:rPr>
                <w:rFonts w:ascii="Arial" w:hAnsi="Arial" w:cs="Arial"/>
                <w:sz w:val="18"/>
                <w:szCs w:val="18"/>
              </w:rPr>
              <w:t>Court Reporter</w:t>
            </w:r>
          </w:p>
        </w:tc>
      </w:tr>
      <w:tr w:rsidR="00182C7C" w:rsidRPr="004C1995" w:rsidTr="000C54B1">
        <w:tc>
          <w:tcPr>
            <w:tcW w:w="1638" w:type="dxa"/>
          </w:tcPr>
          <w:p w:rsidR="00182C7C" w:rsidRPr="004C1995" w:rsidRDefault="00182C7C" w:rsidP="001F2DF6">
            <w:pPr>
              <w:rPr>
                <w:rFonts w:ascii="Arial" w:hAnsi="Arial" w:cs="Arial"/>
                <w:sz w:val="18"/>
                <w:szCs w:val="18"/>
              </w:rPr>
            </w:pPr>
            <w:r w:rsidRPr="004C1995">
              <w:rPr>
                <w:rFonts w:ascii="Arial" w:hAnsi="Arial" w:cs="Arial"/>
                <w:sz w:val="18"/>
                <w:szCs w:val="18"/>
              </w:rPr>
              <w:t>HR1. Occupation Definition</w:t>
            </w:r>
          </w:p>
        </w:tc>
        <w:tc>
          <w:tcPr>
            <w:tcW w:w="2880" w:type="dxa"/>
          </w:tcPr>
          <w:p w:rsidR="00182C7C" w:rsidRPr="004C1995" w:rsidRDefault="00613747" w:rsidP="001F2DF6">
            <w:pPr>
              <w:rPr>
                <w:rFonts w:ascii="Arial" w:hAnsi="Arial" w:cs="Arial"/>
                <w:sz w:val="18"/>
                <w:szCs w:val="18"/>
              </w:rPr>
            </w:pPr>
            <w:r w:rsidRPr="004C1995">
              <w:rPr>
                <w:rFonts w:ascii="Arial" w:hAnsi="Arial" w:cs="Arial"/>
                <w:color w:val="333333"/>
                <w:sz w:val="18"/>
                <w:szCs w:val="18"/>
                <w:shd w:val="clear" w:color="auto" w:fill="FFFFFF"/>
              </w:rPr>
              <w:t>Represent clients in criminal and civil litigation and other legal proceedings, draw up legal documents, or manage or advise clients on legal transactions. May specialize in a single area or may practice broadly in many areas of law</w:t>
            </w:r>
          </w:p>
        </w:tc>
        <w:tc>
          <w:tcPr>
            <w:tcW w:w="2880" w:type="dxa"/>
          </w:tcPr>
          <w:p w:rsidR="00182C7C" w:rsidRPr="00F927E1" w:rsidRDefault="00F927E1" w:rsidP="00F927E1">
            <w:pPr>
              <w:ind w:left="360"/>
              <w:rPr>
                <w:rFonts w:ascii="Arial" w:hAnsi="Arial" w:cs="Arial"/>
                <w:sz w:val="18"/>
                <w:szCs w:val="18"/>
              </w:rPr>
            </w:pPr>
            <w:r w:rsidRPr="00F927E1">
              <w:rPr>
                <w:rFonts w:ascii="Arial" w:hAnsi="Arial" w:cs="Arial"/>
                <w:color w:val="333333"/>
                <w:sz w:val="18"/>
                <w:szCs w:val="18"/>
                <w:shd w:val="clear" w:color="auto" w:fill="FFFFFF"/>
              </w:rPr>
              <w:t xml:space="preserve">The U.S. Military provides training and work experience in a variety of military careers. Members of the Armed Forces work in almost all occupations that are available to civilians in addition to occupations that are specific to the military. Service men and women serve on active duty in the </w:t>
            </w:r>
            <w:r w:rsidRPr="00F927E1">
              <w:rPr>
                <w:rFonts w:ascii="Arial" w:hAnsi="Arial" w:cs="Arial"/>
                <w:sz w:val="18"/>
                <w:szCs w:val="18"/>
                <w:shd w:val="clear" w:color="auto" w:fill="FFFFFF"/>
              </w:rPr>
              <w:t>Army</w:t>
            </w:r>
            <w:r w:rsidRPr="00F927E1">
              <w:rPr>
                <w:rFonts w:ascii="Arial" w:hAnsi="Arial" w:cs="Arial"/>
                <w:color w:val="333333"/>
                <w:sz w:val="18"/>
                <w:szCs w:val="18"/>
                <w:shd w:val="clear" w:color="auto" w:fill="FFFFFF"/>
              </w:rPr>
              <w:t>,</w:t>
            </w:r>
            <w:r w:rsidRPr="00F927E1">
              <w:rPr>
                <w:rStyle w:val="apple-converted-space"/>
                <w:rFonts w:ascii="Arial" w:hAnsi="Arial" w:cs="Arial"/>
                <w:color w:val="333333"/>
                <w:sz w:val="18"/>
                <w:szCs w:val="18"/>
                <w:shd w:val="clear" w:color="auto" w:fill="FFFFFF"/>
              </w:rPr>
              <w:t> </w:t>
            </w:r>
            <w:r w:rsidRPr="00F927E1">
              <w:rPr>
                <w:rFonts w:ascii="Arial" w:hAnsi="Arial" w:cs="Arial"/>
                <w:sz w:val="18"/>
                <w:szCs w:val="18"/>
                <w:shd w:val="clear" w:color="auto" w:fill="FFFFFF"/>
              </w:rPr>
              <w:t>Navy</w:t>
            </w:r>
            <w:r w:rsidRPr="00F927E1">
              <w:rPr>
                <w:rFonts w:ascii="Arial" w:hAnsi="Arial" w:cs="Arial"/>
                <w:color w:val="333333"/>
                <w:sz w:val="18"/>
                <w:szCs w:val="18"/>
                <w:shd w:val="clear" w:color="auto" w:fill="FFFFFF"/>
              </w:rPr>
              <w:t>,</w:t>
            </w:r>
            <w:r w:rsidRPr="00F927E1">
              <w:rPr>
                <w:rStyle w:val="apple-converted-space"/>
                <w:rFonts w:ascii="Arial" w:hAnsi="Arial" w:cs="Arial"/>
                <w:color w:val="333333"/>
                <w:sz w:val="18"/>
                <w:szCs w:val="18"/>
                <w:shd w:val="clear" w:color="auto" w:fill="FFFFFF"/>
              </w:rPr>
              <w:t> </w:t>
            </w:r>
            <w:r w:rsidRPr="00F927E1">
              <w:rPr>
                <w:rFonts w:ascii="Arial" w:hAnsi="Arial" w:cs="Arial"/>
                <w:sz w:val="18"/>
                <w:szCs w:val="18"/>
                <w:shd w:val="clear" w:color="auto" w:fill="FFFFFF"/>
              </w:rPr>
              <w:t>Air Force</w:t>
            </w:r>
            <w:r w:rsidRPr="00F927E1">
              <w:rPr>
                <w:rFonts w:ascii="Arial" w:hAnsi="Arial" w:cs="Arial"/>
                <w:color w:val="333333"/>
                <w:sz w:val="18"/>
                <w:szCs w:val="18"/>
                <w:shd w:val="clear" w:color="auto" w:fill="FFFFFF"/>
              </w:rPr>
              <w:t>, and</w:t>
            </w:r>
            <w:r w:rsidRPr="00F927E1">
              <w:rPr>
                <w:rStyle w:val="apple-converted-space"/>
                <w:rFonts w:ascii="Arial" w:hAnsi="Arial" w:cs="Arial"/>
                <w:color w:val="333333"/>
                <w:sz w:val="18"/>
                <w:szCs w:val="18"/>
                <w:shd w:val="clear" w:color="auto" w:fill="FFFFFF"/>
              </w:rPr>
              <w:t> </w:t>
            </w:r>
            <w:r w:rsidRPr="00F927E1">
              <w:rPr>
                <w:rFonts w:ascii="Arial" w:hAnsi="Arial" w:cs="Arial"/>
                <w:sz w:val="18"/>
                <w:szCs w:val="18"/>
                <w:shd w:val="clear" w:color="auto" w:fill="FFFFFF"/>
              </w:rPr>
              <w:t>Marine Corps</w:t>
            </w:r>
            <w:r w:rsidRPr="00F927E1">
              <w:rPr>
                <w:rFonts w:ascii="Arial" w:hAnsi="Arial" w:cs="Arial"/>
                <w:color w:val="333333"/>
                <w:sz w:val="18"/>
                <w:szCs w:val="18"/>
                <w:shd w:val="clear" w:color="auto" w:fill="FFFFFF"/>
              </w:rPr>
              <w:t>, or in the Reserve components of these branches, and the</w:t>
            </w:r>
            <w:r w:rsidRPr="00F927E1">
              <w:rPr>
                <w:rStyle w:val="apple-converted-space"/>
                <w:rFonts w:ascii="Arial" w:hAnsi="Arial" w:cs="Arial"/>
                <w:color w:val="333333"/>
                <w:sz w:val="18"/>
                <w:szCs w:val="18"/>
                <w:shd w:val="clear" w:color="auto" w:fill="FFFFFF"/>
              </w:rPr>
              <w:t> </w:t>
            </w:r>
            <w:r w:rsidRPr="00F927E1">
              <w:rPr>
                <w:rFonts w:ascii="Arial" w:hAnsi="Arial" w:cs="Arial"/>
                <w:sz w:val="18"/>
                <w:szCs w:val="18"/>
                <w:shd w:val="clear" w:color="auto" w:fill="FFFFFF"/>
              </w:rPr>
              <w:t>Air National Guard</w:t>
            </w:r>
            <w:r w:rsidRPr="00F927E1">
              <w:rPr>
                <w:rStyle w:val="apple-converted-space"/>
                <w:rFonts w:ascii="Arial" w:hAnsi="Arial" w:cs="Arial"/>
                <w:color w:val="333333"/>
                <w:sz w:val="18"/>
                <w:szCs w:val="18"/>
                <w:shd w:val="clear" w:color="auto" w:fill="FFFFFF"/>
              </w:rPr>
              <w:t> </w:t>
            </w:r>
            <w:r w:rsidRPr="00F927E1">
              <w:rPr>
                <w:rFonts w:ascii="Arial" w:hAnsi="Arial" w:cs="Arial"/>
                <w:color w:val="333333"/>
                <w:sz w:val="18"/>
                <w:szCs w:val="18"/>
                <w:shd w:val="clear" w:color="auto" w:fill="FFFFFF"/>
              </w:rPr>
              <w:t>and</w:t>
            </w:r>
            <w:r w:rsidRPr="00F927E1">
              <w:rPr>
                <w:rStyle w:val="apple-converted-space"/>
                <w:rFonts w:ascii="Arial" w:hAnsi="Arial" w:cs="Arial"/>
                <w:color w:val="333333"/>
                <w:sz w:val="18"/>
                <w:szCs w:val="18"/>
                <w:shd w:val="clear" w:color="auto" w:fill="FFFFFF"/>
              </w:rPr>
              <w:t> </w:t>
            </w:r>
            <w:r w:rsidRPr="00F927E1">
              <w:rPr>
                <w:rFonts w:ascii="Arial" w:hAnsi="Arial" w:cs="Arial"/>
                <w:sz w:val="18"/>
                <w:szCs w:val="18"/>
                <w:shd w:val="clear" w:color="auto" w:fill="FFFFFF"/>
              </w:rPr>
              <w:t>Army National Guard</w:t>
            </w:r>
            <w:r w:rsidRPr="00F927E1">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w:t>
            </w:r>
            <w:r w:rsidRPr="00F927E1">
              <w:rPr>
                <w:rFonts w:ascii="Arial" w:hAnsi="Arial" w:cs="Arial"/>
                <w:color w:val="333333"/>
                <w:sz w:val="18"/>
                <w:szCs w:val="18"/>
                <w:shd w:val="clear" w:color="auto" w:fill="FFFFFF"/>
              </w:rPr>
              <w:t>The</w:t>
            </w:r>
            <w:r w:rsidRPr="00F927E1">
              <w:rPr>
                <w:rStyle w:val="apple-converted-space"/>
                <w:rFonts w:ascii="Arial" w:hAnsi="Arial" w:cs="Arial"/>
                <w:color w:val="333333"/>
                <w:sz w:val="18"/>
                <w:szCs w:val="18"/>
                <w:shd w:val="clear" w:color="auto" w:fill="FFFFFF"/>
              </w:rPr>
              <w:t> </w:t>
            </w:r>
            <w:r w:rsidRPr="00F927E1">
              <w:rPr>
                <w:rFonts w:ascii="Arial" w:hAnsi="Arial" w:cs="Arial"/>
                <w:sz w:val="18"/>
                <w:szCs w:val="18"/>
                <w:shd w:val="clear" w:color="auto" w:fill="FFFFFF"/>
              </w:rPr>
              <w:t>Coast Guard</w:t>
            </w:r>
            <w:r w:rsidRPr="00F927E1">
              <w:rPr>
                <w:rFonts w:ascii="Arial" w:hAnsi="Arial" w:cs="Arial"/>
                <w:color w:val="333333"/>
                <w:sz w:val="18"/>
                <w:szCs w:val="18"/>
                <w:shd w:val="clear" w:color="auto" w:fill="FFFFFF"/>
              </w:rPr>
              <w:t>, which is included in this profile, is part of the</w:t>
            </w:r>
            <w:r w:rsidRPr="00F927E1">
              <w:rPr>
                <w:rStyle w:val="apple-converted-space"/>
                <w:rFonts w:ascii="Arial" w:hAnsi="Arial" w:cs="Arial"/>
                <w:color w:val="333333"/>
                <w:sz w:val="18"/>
                <w:szCs w:val="18"/>
                <w:shd w:val="clear" w:color="auto" w:fill="FFFFFF"/>
              </w:rPr>
              <w:t> </w:t>
            </w:r>
            <w:r w:rsidRPr="00F927E1">
              <w:rPr>
                <w:rFonts w:ascii="Arial" w:hAnsi="Arial" w:cs="Arial"/>
                <w:sz w:val="18"/>
                <w:szCs w:val="18"/>
                <w:shd w:val="clear" w:color="auto" w:fill="FFFFFF"/>
              </w:rPr>
              <w:t>Department of Homeland Security</w:t>
            </w:r>
            <w:r w:rsidRPr="00F927E1">
              <w:rPr>
                <w:rFonts w:ascii="Arial" w:hAnsi="Arial" w:cs="Arial"/>
                <w:color w:val="333333"/>
                <w:sz w:val="18"/>
                <w:szCs w:val="18"/>
                <w:shd w:val="clear" w:color="auto" w:fill="FFFFFF"/>
              </w:rPr>
              <w:t>.</w:t>
            </w:r>
          </w:p>
        </w:tc>
        <w:tc>
          <w:tcPr>
            <w:tcW w:w="2790" w:type="dxa"/>
          </w:tcPr>
          <w:p w:rsidR="00183ADA" w:rsidRPr="00183ADA" w:rsidRDefault="00183ADA" w:rsidP="002F4BD9">
            <w:pPr>
              <w:numPr>
                <w:ilvl w:val="0"/>
                <w:numId w:val="8"/>
              </w:numPr>
              <w:spacing w:before="120" w:after="120" w:line="240" w:lineRule="atLeast"/>
              <w:ind w:left="0"/>
              <w:rPr>
                <w:rFonts w:ascii="Arial" w:eastAsia="Times New Roman" w:hAnsi="Arial" w:cs="Arial"/>
                <w:color w:val="333333"/>
                <w:sz w:val="18"/>
                <w:szCs w:val="18"/>
              </w:rPr>
            </w:pPr>
            <w:r w:rsidRPr="00183ADA">
              <w:rPr>
                <w:rFonts w:ascii="Arial" w:eastAsia="Times New Roman" w:hAnsi="Arial" w:cs="Arial"/>
                <w:color w:val="333333"/>
                <w:sz w:val="18"/>
                <w:szCs w:val="18"/>
              </w:rPr>
              <w:t>Conduct investigations to prevent crimes or solve criminal cases.</w:t>
            </w:r>
          </w:p>
          <w:p w:rsidR="00182C7C" w:rsidRPr="004C1995" w:rsidRDefault="00182C7C" w:rsidP="001F2DF6">
            <w:pPr>
              <w:rPr>
                <w:rFonts w:ascii="Arial" w:hAnsi="Arial" w:cs="Arial"/>
                <w:sz w:val="18"/>
                <w:szCs w:val="18"/>
              </w:rPr>
            </w:pPr>
          </w:p>
        </w:tc>
        <w:tc>
          <w:tcPr>
            <w:tcW w:w="1530" w:type="dxa"/>
          </w:tcPr>
          <w:p w:rsidR="00484E46" w:rsidRPr="00484E46" w:rsidRDefault="00484E46" w:rsidP="002F4BD9">
            <w:pPr>
              <w:numPr>
                <w:ilvl w:val="0"/>
                <w:numId w:val="15"/>
              </w:numPr>
              <w:spacing w:before="120" w:after="120" w:line="240" w:lineRule="atLeast"/>
              <w:ind w:left="0"/>
              <w:rPr>
                <w:rFonts w:ascii="Arial" w:eastAsia="Times New Roman" w:hAnsi="Arial" w:cs="Arial"/>
                <w:color w:val="333333"/>
                <w:sz w:val="18"/>
                <w:szCs w:val="18"/>
              </w:rPr>
            </w:pPr>
            <w:r w:rsidRPr="00484E46">
              <w:rPr>
                <w:rFonts w:ascii="Arial" w:eastAsia="Times New Roman" w:hAnsi="Arial" w:cs="Arial"/>
                <w:color w:val="333333"/>
                <w:sz w:val="18"/>
                <w:szCs w:val="18"/>
              </w:rPr>
              <w:t xml:space="preserve">Use verbatim methods and equipment to capture, store, retrieve, and transcribe pretrial and trial proceedings or other information. Includes </w:t>
            </w:r>
            <w:proofErr w:type="spellStart"/>
            <w:r w:rsidRPr="00484E46">
              <w:rPr>
                <w:rFonts w:ascii="Arial" w:eastAsia="Times New Roman" w:hAnsi="Arial" w:cs="Arial"/>
                <w:color w:val="333333"/>
                <w:sz w:val="18"/>
                <w:szCs w:val="18"/>
              </w:rPr>
              <w:t>stenocaptioners</w:t>
            </w:r>
            <w:proofErr w:type="spellEnd"/>
            <w:r w:rsidRPr="00484E46">
              <w:rPr>
                <w:rFonts w:ascii="Arial" w:eastAsia="Times New Roman" w:hAnsi="Arial" w:cs="Arial"/>
                <w:color w:val="333333"/>
                <w:sz w:val="18"/>
                <w:szCs w:val="18"/>
              </w:rPr>
              <w:t xml:space="preserve"> who operate computerized stenographic captioning equipment to provide captions </w:t>
            </w:r>
            <w:r w:rsidRPr="00484E46">
              <w:rPr>
                <w:rFonts w:ascii="Arial" w:eastAsia="Times New Roman" w:hAnsi="Arial" w:cs="Arial"/>
                <w:color w:val="333333"/>
                <w:sz w:val="18"/>
                <w:szCs w:val="18"/>
              </w:rPr>
              <w:lastRenderedPageBreak/>
              <w:t>of live or prerecorded broadcasts for hearing-impaired viewers.</w:t>
            </w:r>
          </w:p>
          <w:p w:rsidR="00182C7C" w:rsidRPr="004C1995" w:rsidRDefault="00182C7C" w:rsidP="001F2DF6">
            <w:pPr>
              <w:rPr>
                <w:rFonts w:ascii="Arial" w:hAnsi="Arial" w:cs="Arial"/>
                <w:sz w:val="18"/>
                <w:szCs w:val="18"/>
              </w:rPr>
            </w:pPr>
          </w:p>
        </w:tc>
      </w:tr>
      <w:tr w:rsidR="00182C7C" w:rsidRPr="004C1995" w:rsidTr="000C54B1">
        <w:tc>
          <w:tcPr>
            <w:tcW w:w="1638" w:type="dxa"/>
          </w:tcPr>
          <w:p w:rsidR="00182C7C" w:rsidRPr="004C1995" w:rsidRDefault="00182C7C" w:rsidP="001F2DF6">
            <w:pPr>
              <w:rPr>
                <w:rFonts w:ascii="Arial" w:hAnsi="Arial" w:cs="Arial"/>
                <w:sz w:val="18"/>
                <w:szCs w:val="18"/>
              </w:rPr>
            </w:pPr>
            <w:r w:rsidRPr="004C1995">
              <w:rPr>
                <w:rFonts w:ascii="Arial" w:hAnsi="Arial" w:cs="Arial"/>
                <w:sz w:val="18"/>
                <w:szCs w:val="18"/>
              </w:rPr>
              <w:lastRenderedPageBreak/>
              <w:t>HR2. Related Occupations</w:t>
            </w:r>
          </w:p>
        </w:tc>
        <w:tc>
          <w:tcPr>
            <w:tcW w:w="2880" w:type="dxa"/>
          </w:tcPr>
          <w:p w:rsidR="00EA5D4A" w:rsidRPr="004C1995" w:rsidRDefault="00EA5D4A" w:rsidP="002F4BD9">
            <w:pPr>
              <w:numPr>
                <w:ilvl w:val="0"/>
                <w:numId w:val="1"/>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Criminal Investigators and Special Agents</w:t>
            </w:r>
          </w:p>
          <w:p w:rsidR="00EA5D4A" w:rsidRPr="004C1995" w:rsidRDefault="00EA5D4A" w:rsidP="002F4BD9">
            <w:pPr>
              <w:numPr>
                <w:ilvl w:val="0"/>
                <w:numId w:val="1"/>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Government Property Inspectors and Investigators</w:t>
            </w:r>
          </w:p>
          <w:p w:rsidR="00EA5D4A" w:rsidRPr="004C1995" w:rsidRDefault="00EA5D4A" w:rsidP="002F4BD9">
            <w:pPr>
              <w:numPr>
                <w:ilvl w:val="0"/>
                <w:numId w:val="1"/>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Insurance Adjusters, Examiners, and Investigators</w:t>
            </w:r>
          </w:p>
          <w:p w:rsidR="00EA5D4A" w:rsidRPr="004C1995" w:rsidRDefault="00EA5D4A" w:rsidP="002F4BD9">
            <w:pPr>
              <w:numPr>
                <w:ilvl w:val="0"/>
                <w:numId w:val="1"/>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Judges, Magistrate Judges, and Magistrates</w:t>
            </w:r>
          </w:p>
          <w:p w:rsidR="00EA5D4A" w:rsidRPr="004C1995" w:rsidRDefault="00EA5D4A" w:rsidP="002F4BD9">
            <w:pPr>
              <w:numPr>
                <w:ilvl w:val="0"/>
                <w:numId w:val="1"/>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Judicial Law Clerks</w:t>
            </w:r>
          </w:p>
          <w:p w:rsidR="00EA5D4A" w:rsidRPr="004C1995" w:rsidRDefault="00EA5D4A" w:rsidP="002F4BD9">
            <w:pPr>
              <w:numPr>
                <w:ilvl w:val="0"/>
                <w:numId w:val="1"/>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Paralegals and Legal Assistants</w:t>
            </w:r>
          </w:p>
          <w:p w:rsidR="00182C7C" w:rsidRPr="004C1995" w:rsidRDefault="00182C7C" w:rsidP="001F2DF6">
            <w:pPr>
              <w:rPr>
                <w:rFonts w:ascii="Arial" w:hAnsi="Arial" w:cs="Arial"/>
                <w:sz w:val="18"/>
                <w:szCs w:val="18"/>
              </w:rPr>
            </w:pPr>
          </w:p>
        </w:tc>
        <w:tc>
          <w:tcPr>
            <w:tcW w:w="2880" w:type="dxa"/>
          </w:tcPr>
          <w:p w:rsidR="00182C7C" w:rsidRDefault="00484E46" w:rsidP="001F2DF6">
            <w:pPr>
              <w:rPr>
                <w:rFonts w:ascii="Arial" w:hAnsi="Arial" w:cs="Arial"/>
                <w:sz w:val="18"/>
                <w:szCs w:val="18"/>
              </w:rPr>
            </w:pPr>
            <w:r>
              <w:rPr>
                <w:rFonts w:ascii="Arial" w:hAnsi="Arial" w:cs="Arial"/>
                <w:sz w:val="18"/>
                <w:szCs w:val="18"/>
              </w:rPr>
              <w:t>General Officer</w:t>
            </w:r>
          </w:p>
          <w:p w:rsidR="00484E46" w:rsidRDefault="00484E46" w:rsidP="001F2DF6">
            <w:pPr>
              <w:rPr>
                <w:rFonts w:ascii="Arial" w:hAnsi="Arial" w:cs="Arial"/>
                <w:sz w:val="18"/>
                <w:szCs w:val="18"/>
              </w:rPr>
            </w:pPr>
          </w:p>
          <w:p w:rsidR="00484E46" w:rsidRDefault="00484E46" w:rsidP="001F2DF6">
            <w:pPr>
              <w:rPr>
                <w:rFonts w:ascii="Arial" w:hAnsi="Arial" w:cs="Arial"/>
                <w:sz w:val="18"/>
                <w:szCs w:val="18"/>
              </w:rPr>
            </w:pPr>
            <w:r>
              <w:rPr>
                <w:rFonts w:ascii="Arial" w:hAnsi="Arial" w:cs="Arial"/>
                <w:sz w:val="18"/>
                <w:szCs w:val="18"/>
              </w:rPr>
              <w:t>Infantry</w:t>
            </w:r>
          </w:p>
          <w:p w:rsidR="00484E46" w:rsidRDefault="00484E46" w:rsidP="001F2DF6">
            <w:pPr>
              <w:rPr>
                <w:rFonts w:ascii="Arial" w:hAnsi="Arial" w:cs="Arial"/>
                <w:sz w:val="18"/>
                <w:szCs w:val="18"/>
              </w:rPr>
            </w:pPr>
          </w:p>
          <w:p w:rsidR="00484E46" w:rsidRDefault="00484E46" w:rsidP="001F2DF6">
            <w:pPr>
              <w:rPr>
                <w:rFonts w:ascii="Arial" w:hAnsi="Arial" w:cs="Arial"/>
                <w:sz w:val="18"/>
                <w:szCs w:val="18"/>
              </w:rPr>
            </w:pPr>
            <w:r>
              <w:rPr>
                <w:rFonts w:ascii="Arial" w:hAnsi="Arial" w:cs="Arial"/>
                <w:sz w:val="18"/>
                <w:szCs w:val="18"/>
              </w:rPr>
              <w:t>Engineer</w:t>
            </w:r>
          </w:p>
          <w:p w:rsidR="00484E46" w:rsidRDefault="00484E46" w:rsidP="001F2DF6">
            <w:pPr>
              <w:rPr>
                <w:rFonts w:ascii="Arial" w:hAnsi="Arial" w:cs="Arial"/>
                <w:sz w:val="18"/>
                <w:szCs w:val="18"/>
              </w:rPr>
            </w:pPr>
          </w:p>
          <w:p w:rsidR="00484E46" w:rsidRPr="004C1995" w:rsidRDefault="00484E46" w:rsidP="001F2DF6">
            <w:pPr>
              <w:rPr>
                <w:rFonts w:ascii="Arial" w:hAnsi="Arial" w:cs="Arial"/>
                <w:sz w:val="18"/>
                <w:szCs w:val="18"/>
              </w:rPr>
            </w:pPr>
            <w:r>
              <w:rPr>
                <w:rFonts w:ascii="Arial" w:hAnsi="Arial" w:cs="Arial"/>
                <w:sz w:val="18"/>
                <w:szCs w:val="18"/>
              </w:rPr>
              <w:t>Field Artillery</w:t>
            </w:r>
          </w:p>
        </w:tc>
        <w:tc>
          <w:tcPr>
            <w:tcW w:w="2790" w:type="dxa"/>
          </w:tcPr>
          <w:p w:rsidR="00484E46" w:rsidRDefault="00484E46" w:rsidP="00484E46">
            <w:pPr>
              <w:spacing w:before="120" w:after="120" w:line="240" w:lineRule="atLeast"/>
              <w:ind w:left="360"/>
              <w:rPr>
                <w:rFonts w:ascii="Arial" w:hAnsi="Arial" w:cs="Arial"/>
                <w:color w:val="333333"/>
                <w:sz w:val="18"/>
                <w:szCs w:val="18"/>
              </w:rPr>
            </w:pPr>
            <w:r w:rsidRPr="00484E46">
              <w:rPr>
                <w:rFonts w:ascii="Arial" w:hAnsi="Arial" w:cs="Arial"/>
                <w:color w:val="333333"/>
                <w:sz w:val="18"/>
                <w:szCs w:val="18"/>
              </w:rPr>
              <w:t>Correctional Officers and Jailers</w:t>
            </w:r>
          </w:p>
          <w:p w:rsidR="00484E46" w:rsidRDefault="00484E46" w:rsidP="00484E46">
            <w:pPr>
              <w:spacing w:before="120" w:after="120" w:line="240" w:lineRule="atLeast"/>
              <w:ind w:left="360"/>
              <w:rPr>
                <w:rFonts w:ascii="Arial" w:hAnsi="Arial" w:cs="Arial"/>
                <w:color w:val="333333"/>
                <w:sz w:val="18"/>
                <w:szCs w:val="18"/>
              </w:rPr>
            </w:pPr>
            <w:r w:rsidRPr="00484E46">
              <w:rPr>
                <w:rFonts w:ascii="Arial" w:hAnsi="Arial" w:cs="Arial"/>
                <w:color w:val="333333"/>
                <w:sz w:val="18"/>
                <w:szCs w:val="18"/>
              </w:rPr>
              <w:t>Criminal Investigators and Special Agents</w:t>
            </w:r>
          </w:p>
          <w:p w:rsidR="00484E46" w:rsidRDefault="00484E46" w:rsidP="00484E46">
            <w:pPr>
              <w:spacing w:before="120" w:after="120" w:line="240" w:lineRule="atLeast"/>
              <w:ind w:left="360"/>
              <w:rPr>
                <w:rFonts w:ascii="Arial" w:hAnsi="Arial" w:cs="Arial"/>
                <w:color w:val="333333"/>
                <w:sz w:val="18"/>
                <w:szCs w:val="18"/>
              </w:rPr>
            </w:pPr>
            <w:r w:rsidRPr="00484E46">
              <w:rPr>
                <w:rFonts w:ascii="Arial" w:hAnsi="Arial" w:cs="Arial"/>
                <w:color w:val="333333"/>
                <w:sz w:val="18"/>
                <w:szCs w:val="18"/>
              </w:rPr>
              <w:t>Fire Inspectors</w:t>
            </w:r>
          </w:p>
          <w:p w:rsidR="00484E46" w:rsidRDefault="00484E46" w:rsidP="00484E46">
            <w:pPr>
              <w:spacing w:before="120" w:after="120" w:line="240" w:lineRule="atLeast"/>
              <w:ind w:left="360"/>
              <w:rPr>
                <w:rFonts w:ascii="Arial" w:hAnsi="Arial" w:cs="Arial"/>
                <w:color w:val="333333"/>
                <w:sz w:val="18"/>
                <w:szCs w:val="18"/>
              </w:rPr>
            </w:pPr>
            <w:r w:rsidRPr="00484E46">
              <w:rPr>
                <w:rFonts w:ascii="Arial" w:hAnsi="Arial" w:cs="Arial"/>
                <w:color w:val="333333"/>
                <w:sz w:val="18"/>
                <w:szCs w:val="18"/>
              </w:rPr>
              <w:t>Fire Investigators</w:t>
            </w:r>
          </w:p>
          <w:p w:rsidR="00183ADA" w:rsidRPr="004C1995" w:rsidRDefault="00183ADA" w:rsidP="00484E46">
            <w:pPr>
              <w:spacing w:before="120" w:after="120" w:line="240" w:lineRule="atLeast"/>
              <w:ind w:left="360"/>
              <w:rPr>
                <w:rFonts w:ascii="Arial" w:hAnsi="Arial" w:cs="Arial"/>
                <w:color w:val="333333"/>
                <w:sz w:val="18"/>
                <w:szCs w:val="18"/>
              </w:rPr>
            </w:pPr>
          </w:p>
          <w:p w:rsidR="00182C7C" w:rsidRPr="004C1995" w:rsidRDefault="00182C7C" w:rsidP="001F2DF6">
            <w:pPr>
              <w:rPr>
                <w:rFonts w:ascii="Arial" w:hAnsi="Arial" w:cs="Arial"/>
                <w:sz w:val="18"/>
                <w:szCs w:val="18"/>
              </w:rPr>
            </w:pPr>
          </w:p>
        </w:tc>
        <w:tc>
          <w:tcPr>
            <w:tcW w:w="1530" w:type="dxa"/>
          </w:tcPr>
          <w:p w:rsidR="00484E46" w:rsidRDefault="00484E46" w:rsidP="002F4BD9">
            <w:pPr>
              <w:numPr>
                <w:ilvl w:val="0"/>
                <w:numId w:val="16"/>
              </w:numPr>
              <w:spacing w:before="120" w:after="120" w:line="240" w:lineRule="atLeast"/>
              <w:ind w:left="0"/>
              <w:rPr>
                <w:rFonts w:ascii="Arial" w:hAnsi="Arial" w:cs="Arial"/>
                <w:color w:val="333333"/>
                <w:sz w:val="18"/>
                <w:szCs w:val="18"/>
              </w:rPr>
            </w:pPr>
            <w:r w:rsidRPr="00484E46">
              <w:rPr>
                <w:rFonts w:ascii="Arial" w:hAnsi="Arial" w:cs="Arial"/>
                <w:color w:val="333333"/>
                <w:sz w:val="18"/>
                <w:szCs w:val="18"/>
              </w:rPr>
              <w:t>Chemical Equipment Operators and Tenders</w:t>
            </w:r>
          </w:p>
          <w:p w:rsidR="00484E46" w:rsidRDefault="00484E46" w:rsidP="002F4BD9">
            <w:pPr>
              <w:numPr>
                <w:ilvl w:val="0"/>
                <w:numId w:val="16"/>
              </w:numPr>
              <w:spacing w:before="120" w:after="120" w:line="240" w:lineRule="atLeast"/>
              <w:ind w:left="0"/>
              <w:rPr>
                <w:rFonts w:ascii="Arial" w:hAnsi="Arial" w:cs="Arial"/>
                <w:color w:val="333333"/>
                <w:sz w:val="18"/>
                <w:szCs w:val="18"/>
              </w:rPr>
            </w:pPr>
            <w:r w:rsidRPr="00484E46">
              <w:rPr>
                <w:rFonts w:ascii="Arial" w:hAnsi="Arial" w:cs="Arial"/>
                <w:color w:val="333333"/>
                <w:sz w:val="18"/>
                <w:szCs w:val="18"/>
              </w:rPr>
              <w:t>Dietitians and Nutritionists</w:t>
            </w:r>
          </w:p>
          <w:p w:rsidR="00484E46" w:rsidRDefault="00484E46" w:rsidP="002F4BD9">
            <w:pPr>
              <w:numPr>
                <w:ilvl w:val="0"/>
                <w:numId w:val="16"/>
              </w:numPr>
              <w:spacing w:before="120" w:after="120" w:line="240" w:lineRule="atLeast"/>
              <w:ind w:left="0"/>
              <w:rPr>
                <w:rFonts w:ascii="Arial" w:hAnsi="Arial" w:cs="Arial"/>
                <w:color w:val="333333"/>
                <w:sz w:val="18"/>
                <w:szCs w:val="18"/>
              </w:rPr>
            </w:pPr>
            <w:r w:rsidRPr="00484E46">
              <w:rPr>
                <w:rFonts w:ascii="Arial" w:hAnsi="Arial" w:cs="Arial"/>
                <w:color w:val="333333"/>
                <w:sz w:val="18"/>
                <w:szCs w:val="18"/>
              </w:rPr>
              <w:t>Freight and Cargo Inspectors</w:t>
            </w:r>
          </w:p>
          <w:p w:rsidR="00484E46" w:rsidRDefault="00484E46" w:rsidP="002F4BD9">
            <w:pPr>
              <w:numPr>
                <w:ilvl w:val="0"/>
                <w:numId w:val="16"/>
              </w:numPr>
              <w:spacing w:before="120" w:after="120" w:line="240" w:lineRule="atLeast"/>
              <w:ind w:left="0"/>
              <w:rPr>
                <w:rFonts w:ascii="Arial" w:hAnsi="Arial" w:cs="Arial"/>
                <w:color w:val="333333"/>
                <w:sz w:val="18"/>
                <w:szCs w:val="18"/>
              </w:rPr>
            </w:pPr>
            <w:r w:rsidRPr="00484E46">
              <w:rPr>
                <w:rFonts w:ascii="Arial" w:hAnsi="Arial" w:cs="Arial"/>
                <w:color w:val="333333"/>
                <w:sz w:val="18"/>
                <w:szCs w:val="18"/>
              </w:rPr>
              <w:t>Interpreters and Translators</w:t>
            </w:r>
          </w:p>
          <w:p w:rsidR="00182C7C" w:rsidRPr="004C1995" w:rsidRDefault="00182C7C" w:rsidP="001F2DF6">
            <w:pPr>
              <w:rPr>
                <w:rFonts w:ascii="Arial" w:hAnsi="Arial" w:cs="Arial"/>
                <w:sz w:val="18"/>
                <w:szCs w:val="18"/>
              </w:rPr>
            </w:pPr>
          </w:p>
        </w:tc>
      </w:tr>
      <w:tr w:rsidR="00182C7C" w:rsidRPr="004C1995" w:rsidTr="000C54B1">
        <w:tc>
          <w:tcPr>
            <w:tcW w:w="1638" w:type="dxa"/>
          </w:tcPr>
          <w:p w:rsidR="00182C7C" w:rsidRPr="004C1995" w:rsidRDefault="00182C7C" w:rsidP="001F2DF6">
            <w:pPr>
              <w:rPr>
                <w:rFonts w:ascii="Arial" w:hAnsi="Arial" w:cs="Arial"/>
                <w:sz w:val="18"/>
                <w:szCs w:val="18"/>
              </w:rPr>
            </w:pPr>
            <w:r w:rsidRPr="004C1995">
              <w:rPr>
                <w:rFonts w:ascii="Arial" w:hAnsi="Arial" w:cs="Arial"/>
                <w:sz w:val="18"/>
                <w:szCs w:val="18"/>
              </w:rPr>
              <w:t>HR3. Compatible Personality</w:t>
            </w:r>
          </w:p>
        </w:tc>
        <w:tc>
          <w:tcPr>
            <w:tcW w:w="2880" w:type="dxa"/>
          </w:tcPr>
          <w:p w:rsidR="004C1995" w:rsidRDefault="004C1995" w:rsidP="001F2DF6">
            <w:pPr>
              <w:rPr>
                <w:rFonts w:ascii="Arial" w:hAnsi="Arial" w:cs="Arial"/>
                <w:sz w:val="18"/>
                <w:szCs w:val="18"/>
              </w:rPr>
            </w:pPr>
            <w:r>
              <w:rPr>
                <w:rFonts w:ascii="Arial" w:hAnsi="Arial" w:cs="Arial"/>
                <w:sz w:val="18"/>
                <w:szCs w:val="18"/>
              </w:rPr>
              <w:t>Enterprise</w:t>
            </w:r>
          </w:p>
          <w:p w:rsidR="004C1995" w:rsidRDefault="004C1995" w:rsidP="001F2DF6">
            <w:pPr>
              <w:rPr>
                <w:rFonts w:ascii="Arial" w:hAnsi="Arial" w:cs="Arial"/>
                <w:sz w:val="18"/>
                <w:szCs w:val="18"/>
              </w:rPr>
            </w:pPr>
          </w:p>
          <w:p w:rsidR="004C1995" w:rsidRDefault="004C1995" w:rsidP="001F2DF6">
            <w:pPr>
              <w:rPr>
                <w:rFonts w:ascii="Arial" w:hAnsi="Arial" w:cs="Arial"/>
                <w:sz w:val="18"/>
                <w:szCs w:val="18"/>
              </w:rPr>
            </w:pPr>
            <w:r>
              <w:rPr>
                <w:rFonts w:ascii="Arial" w:hAnsi="Arial" w:cs="Arial"/>
                <w:sz w:val="18"/>
                <w:szCs w:val="18"/>
              </w:rPr>
              <w:t>Investigative</w:t>
            </w:r>
          </w:p>
          <w:p w:rsidR="004C1995" w:rsidRDefault="004C1995" w:rsidP="001F2DF6">
            <w:pPr>
              <w:rPr>
                <w:rFonts w:ascii="Arial" w:hAnsi="Arial" w:cs="Arial"/>
                <w:sz w:val="18"/>
                <w:szCs w:val="18"/>
              </w:rPr>
            </w:pPr>
          </w:p>
          <w:p w:rsidR="00182C7C" w:rsidRPr="004C1995" w:rsidRDefault="00EA5D4A" w:rsidP="001F2DF6">
            <w:pPr>
              <w:rPr>
                <w:rFonts w:ascii="Arial" w:hAnsi="Arial" w:cs="Arial"/>
                <w:sz w:val="18"/>
                <w:szCs w:val="18"/>
              </w:rPr>
            </w:pPr>
            <w:r w:rsidRPr="004C1995">
              <w:rPr>
                <w:rFonts w:ascii="Arial" w:hAnsi="Arial" w:cs="Arial"/>
                <w:sz w:val="18"/>
                <w:szCs w:val="18"/>
              </w:rPr>
              <w:t>Artistic</w:t>
            </w:r>
          </w:p>
        </w:tc>
        <w:tc>
          <w:tcPr>
            <w:tcW w:w="2880" w:type="dxa"/>
          </w:tcPr>
          <w:p w:rsidR="00182C7C" w:rsidRPr="004C1995" w:rsidRDefault="00182C7C" w:rsidP="0047739E">
            <w:pPr>
              <w:pStyle w:val="NormalWeb"/>
              <w:shd w:val="clear" w:color="auto" w:fill="FFFFFF"/>
              <w:spacing w:before="0" w:beforeAutospacing="0" w:after="0" w:afterAutospacing="0" w:line="300" w:lineRule="atLeast"/>
              <w:rPr>
                <w:rFonts w:ascii="Arial" w:hAnsi="Arial" w:cs="Arial"/>
                <w:sz w:val="18"/>
                <w:szCs w:val="18"/>
              </w:rPr>
            </w:pPr>
          </w:p>
        </w:tc>
        <w:tc>
          <w:tcPr>
            <w:tcW w:w="2790" w:type="dxa"/>
          </w:tcPr>
          <w:p w:rsidR="00183ADA" w:rsidRPr="00183ADA" w:rsidRDefault="00183ADA" w:rsidP="002F4BD9">
            <w:pPr>
              <w:numPr>
                <w:ilvl w:val="0"/>
                <w:numId w:val="9"/>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Holland Interest Code: IER</w:t>
            </w:r>
          </w:p>
          <w:p w:rsidR="004C1995" w:rsidRPr="004C1995" w:rsidRDefault="00183ADA" w:rsidP="002F4BD9">
            <w:pPr>
              <w:numPr>
                <w:ilvl w:val="0"/>
                <w:numId w:val="9"/>
              </w:numPr>
              <w:spacing w:before="120" w:after="120" w:line="240" w:lineRule="atLeast"/>
              <w:ind w:left="0"/>
              <w:rPr>
                <w:rFonts w:ascii="Arial" w:hAnsi="Arial" w:cs="Arial"/>
                <w:sz w:val="18"/>
                <w:szCs w:val="18"/>
              </w:rPr>
            </w:pPr>
            <w:r w:rsidRPr="004C1995">
              <w:rPr>
                <w:rFonts w:ascii="Arial" w:eastAsia="Times New Roman" w:hAnsi="Arial" w:cs="Arial"/>
                <w:bCs/>
                <w:color w:val="333333"/>
                <w:sz w:val="18"/>
                <w:szCs w:val="18"/>
              </w:rPr>
              <w:t>Investigative</w:t>
            </w:r>
            <w:r w:rsidRPr="00183ADA">
              <w:rPr>
                <w:rFonts w:ascii="Arial" w:eastAsia="Times New Roman" w:hAnsi="Arial" w:cs="Arial"/>
                <w:color w:val="333333"/>
                <w:sz w:val="18"/>
                <w:szCs w:val="18"/>
              </w:rPr>
              <w:br/>
            </w:r>
          </w:p>
          <w:p w:rsidR="004C1995" w:rsidRPr="004C1995" w:rsidRDefault="00183ADA" w:rsidP="002F4BD9">
            <w:pPr>
              <w:numPr>
                <w:ilvl w:val="0"/>
                <w:numId w:val="9"/>
              </w:numPr>
              <w:spacing w:before="120" w:after="120" w:line="240" w:lineRule="atLeast"/>
              <w:ind w:left="0"/>
              <w:rPr>
                <w:rFonts w:ascii="Arial" w:hAnsi="Arial" w:cs="Arial"/>
                <w:sz w:val="18"/>
                <w:szCs w:val="18"/>
              </w:rPr>
            </w:pPr>
            <w:r w:rsidRPr="004C1995">
              <w:rPr>
                <w:rFonts w:ascii="Arial" w:eastAsia="Times New Roman" w:hAnsi="Arial" w:cs="Arial"/>
                <w:bCs/>
                <w:color w:val="333333"/>
                <w:sz w:val="18"/>
                <w:szCs w:val="18"/>
              </w:rPr>
              <w:t>Enterprising</w:t>
            </w:r>
            <w:r w:rsidRPr="00183ADA">
              <w:rPr>
                <w:rFonts w:ascii="Arial" w:eastAsia="Times New Roman" w:hAnsi="Arial" w:cs="Arial"/>
                <w:color w:val="333333"/>
                <w:sz w:val="18"/>
                <w:szCs w:val="18"/>
              </w:rPr>
              <w:br/>
            </w:r>
          </w:p>
          <w:p w:rsidR="00182C7C" w:rsidRPr="004C1995" w:rsidRDefault="00183ADA" w:rsidP="002F4BD9">
            <w:pPr>
              <w:numPr>
                <w:ilvl w:val="0"/>
                <w:numId w:val="9"/>
              </w:numPr>
              <w:spacing w:before="120" w:after="120" w:line="240" w:lineRule="atLeast"/>
              <w:ind w:left="0"/>
              <w:rPr>
                <w:rFonts w:ascii="Arial" w:hAnsi="Arial" w:cs="Arial"/>
                <w:sz w:val="18"/>
                <w:szCs w:val="18"/>
              </w:rPr>
            </w:pPr>
            <w:r w:rsidRPr="004C1995">
              <w:rPr>
                <w:rFonts w:ascii="Arial" w:eastAsia="Times New Roman" w:hAnsi="Arial" w:cs="Arial"/>
                <w:bCs/>
                <w:color w:val="333333"/>
                <w:sz w:val="18"/>
                <w:szCs w:val="18"/>
              </w:rPr>
              <w:t>Realistic</w:t>
            </w:r>
            <w:r w:rsidRPr="00183ADA">
              <w:rPr>
                <w:rFonts w:ascii="Arial" w:eastAsia="Times New Roman" w:hAnsi="Arial" w:cs="Arial"/>
                <w:color w:val="333333"/>
                <w:sz w:val="18"/>
                <w:szCs w:val="18"/>
              </w:rPr>
              <w:br/>
            </w:r>
          </w:p>
        </w:tc>
        <w:tc>
          <w:tcPr>
            <w:tcW w:w="1530" w:type="dxa"/>
          </w:tcPr>
          <w:p w:rsidR="00182C7C" w:rsidRDefault="000C54B1" w:rsidP="001F2DF6">
            <w:pPr>
              <w:rPr>
                <w:rFonts w:ascii="Arial" w:hAnsi="Arial" w:cs="Arial"/>
                <w:sz w:val="18"/>
                <w:szCs w:val="18"/>
              </w:rPr>
            </w:pPr>
            <w:r>
              <w:rPr>
                <w:rFonts w:ascii="Arial" w:hAnsi="Arial" w:cs="Arial"/>
                <w:sz w:val="18"/>
                <w:szCs w:val="18"/>
              </w:rPr>
              <w:t>Holland Int</w:t>
            </w:r>
            <w:r w:rsidR="008B709B">
              <w:rPr>
                <w:rFonts w:ascii="Arial" w:hAnsi="Arial" w:cs="Arial"/>
                <w:sz w:val="18"/>
                <w:szCs w:val="18"/>
              </w:rPr>
              <w:t>e</w:t>
            </w:r>
            <w:r>
              <w:rPr>
                <w:rFonts w:ascii="Arial" w:hAnsi="Arial" w:cs="Arial"/>
                <w:sz w:val="18"/>
                <w:szCs w:val="18"/>
              </w:rPr>
              <w:t>rest Cod</w:t>
            </w:r>
            <w:r w:rsidR="008B709B">
              <w:rPr>
                <w:rFonts w:ascii="Arial" w:hAnsi="Arial" w:cs="Arial"/>
                <w:sz w:val="18"/>
                <w:szCs w:val="18"/>
              </w:rPr>
              <w:t>e: CES</w:t>
            </w:r>
          </w:p>
          <w:p w:rsidR="008B709B" w:rsidRDefault="008B709B" w:rsidP="001F2DF6">
            <w:pPr>
              <w:rPr>
                <w:rFonts w:ascii="Arial" w:hAnsi="Arial" w:cs="Arial"/>
                <w:sz w:val="18"/>
                <w:szCs w:val="18"/>
              </w:rPr>
            </w:pPr>
          </w:p>
          <w:p w:rsidR="008B709B" w:rsidRDefault="008B709B" w:rsidP="001F2DF6">
            <w:pPr>
              <w:rPr>
                <w:rFonts w:ascii="Arial" w:hAnsi="Arial" w:cs="Arial"/>
                <w:sz w:val="18"/>
                <w:szCs w:val="18"/>
              </w:rPr>
            </w:pPr>
            <w:r>
              <w:rPr>
                <w:rFonts w:ascii="Arial" w:hAnsi="Arial" w:cs="Arial"/>
                <w:sz w:val="18"/>
                <w:szCs w:val="18"/>
              </w:rPr>
              <w:t>Conventional</w:t>
            </w:r>
          </w:p>
          <w:p w:rsidR="008B709B" w:rsidRDefault="008B709B" w:rsidP="001F2DF6">
            <w:pPr>
              <w:rPr>
                <w:rFonts w:ascii="Arial" w:hAnsi="Arial" w:cs="Arial"/>
                <w:sz w:val="18"/>
                <w:szCs w:val="18"/>
              </w:rPr>
            </w:pPr>
          </w:p>
          <w:p w:rsidR="008B709B" w:rsidRDefault="008B709B" w:rsidP="001F2DF6">
            <w:pPr>
              <w:rPr>
                <w:rFonts w:ascii="Arial" w:hAnsi="Arial" w:cs="Arial"/>
                <w:sz w:val="18"/>
                <w:szCs w:val="18"/>
              </w:rPr>
            </w:pPr>
            <w:r>
              <w:rPr>
                <w:rFonts w:ascii="Arial" w:hAnsi="Arial" w:cs="Arial"/>
                <w:sz w:val="18"/>
                <w:szCs w:val="18"/>
              </w:rPr>
              <w:t>Enterprising</w:t>
            </w:r>
          </w:p>
          <w:p w:rsidR="008B709B" w:rsidRDefault="008B709B" w:rsidP="001F2DF6">
            <w:pPr>
              <w:rPr>
                <w:rFonts w:ascii="Arial" w:hAnsi="Arial" w:cs="Arial"/>
                <w:sz w:val="18"/>
                <w:szCs w:val="18"/>
              </w:rPr>
            </w:pPr>
          </w:p>
          <w:p w:rsidR="008B709B" w:rsidRPr="004C1995" w:rsidRDefault="008B709B" w:rsidP="001F2DF6">
            <w:pPr>
              <w:rPr>
                <w:rFonts w:ascii="Arial" w:hAnsi="Arial" w:cs="Arial"/>
                <w:sz w:val="18"/>
                <w:szCs w:val="18"/>
              </w:rPr>
            </w:pPr>
            <w:r>
              <w:rPr>
                <w:rFonts w:ascii="Arial" w:hAnsi="Arial" w:cs="Arial"/>
                <w:sz w:val="18"/>
                <w:szCs w:val="18"/>
              </w:rPr>
              <w:t>Social</w:t>
            </w:r>
          </w:p>
        </w:tc>
      </w:tr>
      <w:tr w:rsidR="00182C7C" w:rsidRPr="004C1995" w:rsidTr="000C54B1">
        <w:tc>
          <w:tcPr>
            <w:tcW w:w="1638" w:type="dxa"/>
          </w:tcPr>
          <w:p w:rsidR="00182C7C" w:rsidRPr="004C1995" w:rsidRDefault="00182C7C" w:rsidP="001F2DF6">
            <w:pPr>
              <w:rPr>
                <w:rFonts w:ascii="Arial" w:hAnsi="Arial" w:cs="Arial"/>
                <w:sz w:val="18"/>
                <w:szCs w:val="18"/>
              </w:rPr>
            </w:pPr>
            <w:r w:rsidRPr="004C1995">
              <w:rPr>
                <w:rFonts w:ascii="Arial" w:hAnsi="Arial" w:cs="Arial"/>
                <w:sz w:val="18"/>
                <w:szCs w:val="18"/>
              </w:rPr>
              <w:t>HR4. Education</w:t>
            </w:r>
            <w:r w:rsidR="00FE2F9D" w:rsidRPr="004C1995">
              <w:rPr>
                <w:rFonts w:ascii="Arial" w:hAnsi="Arial" w:cs="Arial"/>
                <w:sz w:val="18"/>
                <w:szCs w:val="18"/>
              </w:rPr>
              <w:t>/Training/Qualifications required</w:t>
            </w:r>
          </w:p>
        </w:tc>
        <w:tc>
          <w:tcPr>
            <w:tcW w:w="2880" w:type="dxa"/>
          </w:tcPr>
          <w:p w:rsidR="00EA5D4A" w:rsidRPr="004C1995" w:rsidRDefault="00E00412" w:rsidP="002F4BD9">
            <w:pPr>
              <w:numPr>
                <w:ilvl w:val="0"/>
                <w:numId w:val="2"/>
              </w:numPr>
              <w:spacing w:before="120" w:after="120" w:line="240" w:lineRule="atLeast"/>
              <w:ind w:left="0"/>
              <w:rPr>
                <w:rFonts w:ascii="Arial" w:eastAsia="Times New Roman" w:hAnsi="Arial" w:cs="Arial"/>
                <w:color w:val="333333"/>
                <w:sz w:val="18"/>
                <w:szCs w:val="18"/>
              </w:rPr>
            </w:pPr>
            <w:r>
              <w:rPr>
                <w:rFonts w:ascii="Arial" w:eastAsia="Times New Roman" w:hAnsi="Arial" w:cs="Arial"/>
                <w:bCs/>
                <w:color w:val="333333"/>
                <w:sz w:val="18"/>
                <w:szCs w:val="18"/>
              </w:rPr>
              <w:t>8 years</w:t>
            </w:r>
            <w:r w:rsidR="00EA5D4A" w:rsidRPr="004C1995">
              <w:rPr>
                <w:rFonts w:ascii="Arial" w:eastAsia="Times New Roman" w:hAnsi="Arial" w:cs="Arial"/>
                <w:color w:val="333333"/>
                <w:sz w:val="18"/>
                <w:szCs w:val="18"/>
              </w:rPr>
              <w:br/>
            </w:r>
          </w:p>
          <w:p w:rsidR="00182C7C" w:rsidRPr="004C1995" w:rsidRDefault="00182C7C" w:rsidP="001F2DF6">
            <w:pPr>
              <w:rPr>
                <w:rFonts w:ascii="Arial" w:hAnsi="Arial" w:cs="Arial"/>
                <w:sz w:val="18"/>
                <w:szCs w:val="18"/>
              </w:rPr>
            </w:pPr>
          </w:p>
        </w:tc>
        <w:tc>
          <w:tcPr>
            <w:tcW w:w="2880" w:type="dxa"/>
          </w:tcPr>
          <w:p w:rsidR="00182C7C" w:rsidRDefault="00182C7C" w:rsidP="001F2DF6">
            <w:pPr>
              <w:rPr>
                <w:rFonts w:ascii="Arial" w:hAnsi="Arial" w:cs="Arial"/>
                <w:sz w:val="18"/>
                <w:szCs w:val="18"/>
              </w:rPr>
            </w:pPr>
          </w:p>
          <w:p w:rsidR="0047739E" w:rsidRPr="004C1995" w:rsidRDefault="00E00412" w:rsidP="0047739E">
            <w:pPr>
              <w:rPr>
                <w:rFonts w:ascii="Arial" w:hAnsi="Arial" w:cs="Arial"/>
                <w:sz w:val="18"/>
                <w:szCs w:val="18"/>
              </w:rPr>
            </w:pPr>
            <w:r>
              <w:rPr>
                <w:rFonts w:ascii="Arial" w:hAnsi="Arial" w:cs="Arial"/>
                <w:sz w:val="18"/>
                <w:szCs w:val="18"/>
              </w:rPr>
              <w:t>2 years</w:t>
            </w:r>
          </w:p>
        </w:tc>
        <w:tc>
          <w:tcPr>
            <w:tcW w:w="2790" w:type="dxa"/>
          </w:tcPr>
          <w:p w:rsidR="00182C7C" w:rsidRPr="004C1995" w:rsidRDefault="00E00412" w:rsidP="004C1995">
            <w:pPr>
              <w:spacing w:before="120" w:after="120" w:line="240" w:lineRule="atLeast"/>
              <w:rPr>
                <w:rFonts w:ascii="Arial" w:hAnsi="Arial" w:cs="Arial"/>
                <w:sz w:val="18"/>
                <w:szCs w:val="18"/>
              </w:rPr>
            </w:pPr>
            <w:r>
              <w:rPr>
                <w:rFonts w:ascii="Arial" w:hAnsi="Arial" w:cs="Arial"/>
                <w:sz w:val="18"/>
                <w:szCs w:val="18"/>
              </w:rPr>
              <w:t>4 years</w:t>
            </w:r>
          </w:p>
        </w:tc>
        <w:tc>
          <w:tcPr>
            <w:tcW w:w="1530" w:type="dxa"/>
          </w:tcPr>
          <w:p w:rsidR="00182C7C" w:rsidRPr="004C1995" w:rsidRDefault="00E00412" w:rsidP="00E00412">
            <w:pPr>
              <w:numPr>
                <w:ilvl w:val="0"/>
                <w:numId w:val="17"/>
              </w:numPr>
              <w:spacing w:before="120" w:after="120" w:line="240" w:lineRule="atLeast"/>
              <w:ind w:left="0"/>
              <w:rPr>
                <w:rFonts w:ascii="Arial" w:hAnsi="Arial" w:cs="Arial"/>
                <w:sz w:val="18"/>
                <w:szCs w:val="18"/>
              </w:rPr>
            </w:pPr>
            <w:r>
              <w:rPr>
                <w:rFonts w:ascii="Arial" w:hAnsi="Arial" w:cs="Arial"/>
                <w:sz w:val="18"/>
                <w:szCs w:val="18"/>
              </w:rPr>
              <w:t>1 year</w:t>
            </w:r>
          </w:p>
        </w:tc>
      </w:tr>
      <w:tr w:rsidR="00182C7C" w:rsidRPr="004C1995" w:rsidTr="000C54B1">
        <w:tc>
          <w:tcPr>
            <w:tcW w:w="1638" w:type="dxa"/>
          </w:tcPr>
          <w:p w:rsidR="00182C7C" w:rsidRPr="004C1995" w:rsidRDefault="00FE2F9D" w:rsidP="001F2DF6">
            <w:pPr>
              <w:rPr>
                <w:rFonts w:ascii="Arial" w:hAnsi="Arial" w:cs="Arial"/>
                <w:sz w:val="18"/>
                <w:szCs w:val="18"/>
              </w:rPr>
            </w:pPr>
            <w:r w:rsidRPr="004C1995">
              <w:rPr>
                <w:rFonts w:ascii="Arial" w:hAnsi="Arial" w:cs="Arial"/>
                <w:sz w:val="18"/>
                <w:szCs w:val="18"/>
              </w:rPr>
              <w:t>HR5. Knowledge/Technology &amp; Other skills needed</w:t>
            </w:r>
          </w:p>
        </w:tc>
        <w:tc>
          <w:tcPr>
            <w:tcW w:w="2880" w:type="dxa"/>
          </w:tcPr>
          <w:p w:rsidR="00EA5D4A" w:rsidRPr="004C1995" w:rsidRDefault="00EA5D4A" w:rsidP="002F4BD9">
            <w:pPr>
              <w:numPr>
                <w:ilvl w:val="0"/>
                <w:numId w:val="3"/>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Law and Government,</w:t>
            </w:r>
            <w:r w:rsidRPr="004C1995">
              <w:rPr>
                <w:rFonts w:ascii="Arial" w:eastAsia="Times New Roman" w:hAnsi="Arial" w:cs="Arial"/>
                <w:color w:val="333333"/>
                <w:sz w:val="18"/>
                <w:szCs w:val="18"/>
              </w:rPr>
              <w:br/>
            </w:r>
            <w:r w:rsidRPr="004C1995">
              <w:rPr>
                <w:rFonts w:ascii="Arial" w:eastAsia="Times New Roman" w:hAnsi="Arial" w:cs="Arial"/>
                <w:bCs/>
                <w:color w:val="333333"/>
                <w:sz w:val="18"/>
                <w:szCs w:val="18"/>
              </w:rPr>
              <w:t>English Language,</w:t>
            </w:r>
            <w:r w:rsidRPr="004C1995">
              <w:rPr>
                <w:rFonts w:ascii="Arial" w:eastAsia="Times New Roman" w:hAnsi="Arial" w:cs="Arial"/>
                <w:color w:val="333333"/>
                <w:sz w:val="18"/>
                <w:szCs w:val="18"/>
              </w:rPr>
              <w:br/>
            </w:r>
            <w:r w:rsidRPr="004C1995">
              <w:rPr>
                <w:rFonts w:ascii="Arial" w:eastAsia="Times New Roman" w:hAnsi="Arial" w:cs="Arial"/>
                <w:bCs/>
                <w:color w:val="333333"/>
                <w:sz w:val="18"/>
                <w:szCs w:val="18"/>
              </w:rPr>
              <w:lastRenderedPageBreak/>
              <w:t>Customer and Personal</w:t>
            </w:r>
          </w:p>
          <w:p w:rsidR="00EA5D4A" w:rsidRPr="004C1995" w:rsidRDefault="00EA5D4A" w:rsidP="002F4BD9">
            <w:pPr>
              <w:numPr>
                <w:ilvl w:val="0"/>
                <w:numId w:val="4"/>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Service,</w:t>
            </w:r>
          </w:p>
          <w:p w:rsidR="00EA5D4A" w:rsidRPr="004C1995" w:rsidRDefault="00EA5D4A" w:rsidP="002F4BD9">
            <w:pPr>
              <w:numPr>
                <w:ilvl w:val="0"/>
                <w:numId w:val="5"/>
              </w:numPr>
              <w:spacing w:before="120" w:after="120" w:line="240" w:lineRule="atLeast"/>
              <w:ind w:left="0"/>
              <w:rPr>
                <w:rFonts w:ascii="Arial" w:hAnsi="Arial" w:cs="Arial"/>
                <w:sz w:val="18"/>
                <w:szCs w:val="18"/>
              </w:rPr>
            </w:pPr>
            <w:r w:rsidRPr="004C1995">
              <w:rPr>
                <w:rFonts w:ascii="Arial" w:eastAsia="Times New Roman" w:hAnsi="Arial" w:cs="Arial"/>
                <w:bCs/>
                <w:color w:val="333333"/>
                <w:sz w:val="18"/>
                <w:szCs w:val="18"/>
              </w:rPr>
              <w:t>Administration and Management,</w:t>
            </w:r>
          </w:p>
          <w:p w:rsidR="00182C7C" w:rsidRPr="004C1995" w:rsidRDefault="00EA5D4A" w:rsidP="002F4BD9">
            <w:pPr>
              <w:numPr>
                <w:ilvl w:val="0"/>
                <w:numId w:val="5"/>
              </w:numPr>
              <w:spacing w:before="120" w:after="120" w:line="240" w:lineRule="atLeast"/>
              <w:ind w:left="0"/>
              <w:rPr>
                <w:rFonts w:ascii="Arial" w:hAnsi="Arial" w:cs="Arial"/>
                <w:sz w:val="18"/>
                <w:szCs w:val="18"/>
              </w:rPr>
            </w:pPr>
            <w:r w:rsidRPr="004C1995">
              <w:rPr>
                <w:rFonts w:ascii="Arial" w:eastAsia="Times New Roman" w:hAnsi="Arial" w:cs="Arial"/>
                <w:bCs/>
                <w:color w:val="333333"/>
                <w:sz w:val="18"/>
                <w:szCs w:val="18"/>
              </w:rPr>
              <w:t>Clerical</w:t>
            </w:r>
          </w:p>
        </w:tc>
        <w:tc>
          <w:tcPr>
            <w:tcW w:w="2880" w:type="dxa"/>
          </w:tcPr>
          <w:p w:rsidR="0047739E" w:rsidRPr="0047739E" w:rsidRDefault="0047739E" w:rsidP="0047739E">
            <w:pPr>
              <w:pStyle w:val="NormalWeb"/>
              <w:shd w:val="clear" w:color="auto" w:fill="FFFFFF"/>
              <w:spacing w:before="0" w:beforeAutospacing="0" w:after="0" w:afterAutospacing="0" w:line="300" w:lineRule="atLeast"/>
              <w:rPr>
                <w:rFonts w:ascii="Arial" w:hAnsi="Arial" w:cs="Arial"/>
                <w:sz w:val="18"/>
                <w:szCs w:val="18"/>
              </w:rPr>
            </w:pPr>
            <w:r w:rsidRPr="0047739E">
              <w:rPr>
                <w:rStyle w:val="Emphasis"/>
                <w:rFonts w:ascii="Arial" w:hAnsi="Arial" w:cs="Arial"/>
                <w:bCs/>
                <w:i w:val="0"/>
                <w:color w:val="333333"/>
                <w:sz w:val="18"/>
                <w:szCs w:val="18"/>
              </w:rPr>
              <w:lastRenderedPageBreak/>
              <w:t>Mental preparedness</w:t>
            </w:r>
          </w:p>
          <w:p w:rsidR="0047739E" w:rsidRPr="0047739E" w:rsidRDefault="0047739E" w:rsidP="0047739E">
            <w:pPr>
              <w:pStyle w:val="NormalWeb"/>
              <w:shd w:val="clear" w:color="auto" w:fill="FFFFFF"/>
              <w:spacing w:before="0" w:beforeAutospacing="0" w:after="0" w:afterAutospacing="0" w:line="300" w:lineRule="atLeast"/>
              <w:rPr>
                <w:rFonts w:ascii="Arial" w:hAnsi="Arial" w:cs="Arial"/>
                <w:sz w:val="18"/>
                <w:szCs w:val="18"/>
              </w:rPr>
            </w:pPr>
          </w:p>
          <w:p w:rsidR="0047739E" w:rsidRPr="0047739E" w:rsidRDefault="0047739E" w:rsidP="0047739E">
            <w:pPr>
              <w:pStyle w:val="NormalWeb"/>
              <w:shd w:val="clear" w:color="auto" w:fill="FFFFFF"/>
              <w:spacing w:before="0" w:beforeAutospacing="0" w:after="0" w:afterAutospacing="0" w:line="300" w:lineRule="atLeast"/>
              <w:rPr>
                <w:rStyle w:val="Emphasis"/>
                <w:rFonts w:ascii="Arial" w:hAnsi="Arial" w:cs="Arial"/>
                <w:bCs/>
                <w:i w:val="0"/>
                <w:color w:val="333333"/>
                <w:sz w:val="18"/>
                <w:szCs w:val="18"/>
              </w:rPr>
            </w:pPr>
            <w:r w:rsidRPr="0047739E">
              <w:rPr>
                <w:rStyle w:val="Emphasis"/>
                <w:rFonts w:ascii="Arial" w:hAnsi="Arial" w:cs="Arial"/>
                <w:bCs/>
                <w:i w:val="0"/>
                <w:color w:val="333333"/>
                <w:sz w:val="18"/>
                <w:szCs w:val="18"/>
              </w:rPr>
              <w:lastRenderedPageBreak/>
              <w:t xml:space="preserve">Physical </w:t>
            </w:r>
          </w:p>
          <w:p w:rsidR="0047739E" w:rsidRPr="0047739E" w:rsidRDefault="0047739E" w:rsidP="0047739E">
            <w:pPr>
              <w:pStyle w:val="NormalWeb"/>
              <w:shd w:val="clear" w:color="auto" w:fill="FFFFFF"/>
              <w:spacing w:before="0" w:beforeAutospacing="0" w:after="0" w:afterAutospacing="0" w:line="300" w:lineRule="atLeast"/>
              <w:rPr>
                <w:rStyle w:val="Emphasis"/>
                <w:rFonts w:ascii="Arial" w:hAnsi="Arial" w:cs="Arial"/>
                <w:bCs/>
                <w:i w:val="0"/>
                <w:color w:val="333333"/>
                <w:sz w:val="18"/>
                <w:szCs w:val="18"/>
              </w:rPr>
            </w:pPr>
          </w:p>
          <w:p w:rsidR="00182C7C" w:rsidRPr="004C1995" w:rsidRDefault="0047739E" w:rsidP="0047739E">
            <w:pPr>
              <w:rPr>
                <w:rFonts w:ascii="Arial" w:hAnsi="Arial" w:cs="Arial"/>
                <w:sz w:val="18"/>
                <w:szCs w:val="18"/>
              </w:rPr>
            </w:pPr>
            <w:r w:rsidRPr="0047739E">
              <w:rPr>
                <w:rStyle w:val="Emphasis"/>
                <w:rFonts w:ascii="Arial" w:hAnsi="Arial" w:cs="Arial"/>
                <w:bCs/>
                <w:i w:val="0"/>
                <w:color w:val="333333"/>
                <w:sz w:val="18"/>
                <w:szCs w:val="18"/>
              </w:rPr>
              <w:t>fitness</w:t>
            </w:r>
          </w:p>
        </w:tc>
        <w:tc>
          <w:tcPr>
            <w:tcW w:w="2790" w:type="dxa"/>
          </w:tcPr>
          <w:p w:rsidR="004C1995" w:rsidRPr="004C1995" w:rsidRDefault="004C1995" w:rsidP="002F4BD9">
            <w:pPr>
              <w:numPr>
                <w:ilvl w:val="0"/>
                <w:numId w:val="10"/>
              </w:numPr>
              <w:spacing w:before="120" w:after="120" w:line="240" w:lineRule="atLeast"/>
              <w:ind w:left="0"/>
              <w:rPr>
                <w:rFonts w:ascii="Arial" w:hAnsi="Arial" w:cs="Arial"/>
                <w:sz w:val="18"/>
                <w:szCs w:val="18"/>
              </w:rPr>
            </w:pPr>
            <w:r w:rsidRPr="004C1995">
              <w:rPr>
                <w:rFonts w:ascii="Arial" w:eastAsia="Times New Roman" w:hAnsi="Arial" w:cs="Arial"/>
                <w:bCs/>
                <w:color w:val="333333"/>
                <w:sz w:val="18"/>
                <w:szCs w:val="18"/>
              </w:rPr>
              <w:lastRenderedPageBreak/>
              <w:t>Law and Government</w:t>
            </w:r>
            <w:r w:rsidRPr="004C1995">
              <w:rPr>
                <w:rFonts w:ascii="Arial" w:eastAsia="Times New Roman" w:hAnsi="Arial" w:cs="Arial"/>
                <w:color w:val="333333"/>
                <w:sz w:val="18"/>
                <w:szCs w:val="18"/>
              </w:rPr>
              <w:br/>
            </w:r>
          </w:p>
          <w:p w:rsidR="004C1995" w:rsidRPr="004C1995" w:rsidRDefault="004C1995" w:rsidP="002F4BD9">
            <w:pPr>
              <w:numPr>
                <w:ilvl w:val="0"/>
                <w:numId w:val="10"/>
              </w:numPr>
              <w:spacing w:before="120" w:after="120" w:line="240" w:lineRule="atLeast"/>
              <w:ind w:left="0"/>
              <w:rPr>
                <w:rFonts w:ascii="Arial" w:hAnsi="Arial" w:cs="Arial"/>
                <w:sz w:val="18"/>
                <w:szCs w:val="18"/>
              </w:rPr>
            </w:pPr>
            <w:r w:rsidRPr="004C1995">
              <w:rPr>
                <w:rFonts w:ascii="Arial" w:eastAsia="Times New Roman" w:hAnsi="Arial" w:cs="Arial"/>
                <w:bCs/>
                <w:color w:val="333333"/>
                <w:sz w:val="18"/>
                <w:szCs w:val="18"/>
              </w:rPr>
              <w:lastRenderedPageBreak/>
              <w:t>Public Safety and Security</w:t>
            </w:r>
          </w:p>
          <w:p w:rsidR="004C1995" w:rsidRPr="004C1995" w:rsidRDefault="004C1995" w:rsidP="002F4BD9">
            <w:pPr>
              <w:numPr>
                <w:ilvl w:val="0"/>
                <w:numId w:val="11"/>
              </w:numPr>
              <w:spacing w:before="120" w:after="120" w:line="240" w:lineRule="atLeast"/>
              <w:ind w:left="0"/>
              <w:rPr>
                <w:rFonts w:ascii="Arial" w:hAnsi="Arial" w:cs="Arial"/>
                <w:sz w:val="18"/>
                <w:szCs w:val="18"/>
              </w:rPr>
            </w:pPr>
            <w:r w:rsidRPr="004C1995">
              <w:rPr>
                <w:rFonts w:ascii="Arial" w:eastAsia="Times New Roman" w:hAnsi="Arial" w:cs="Arial"/>
                <w:bCs/>
                <w:color w:val="333333"/>
                <w:sz w:val="18"/>
                <w:szCs w:val="18"/>
              </w:rPr>
              <w:t>English Language</w:t>
            </w:r>
            <w:r w:rsidRPr="004C1995">
              <w:rPr>
                <w:rFonts w:ascii="Arial" w:eastAsia="Times New Roman" w:hAnsi="Arial" w:cs="Arial"/>
                <w:color w:val="333333"/>
                <w:sz w:val="18"/>
                <w:szCs w:val="18"/>
              </w:rPr>
              <w:br/>
            </w:r>
          </w:p>
          <w:p w:rsidR="004C1995" w:rsidRPr="004C1995" w:rsidRDefault="004C1995" w:rsidP="002F4BD9">
            <w:pPr>
              <w:numPr>
                <w:ilvl w:val="0"/>
                <w:numId w:val="12"/>
              </w:numPr>
              <w:spacing w:before="120" w:after="120" w:line="240" w:lineRule="atLeast"/>
              <w:ind w:left="0"/>
              <w:rPr>
                <w:rFonts w:ascii="Arial" w:hAnsi="Arial" w:cs="Arial"/>
                <w:sz w:val="18"/>
                <w:szCs w:val="18"/>
              </w:rPr>
            </w:pPr>
            <w:r w:rsidRPr="004C1995">
              <w:rPr>
                <w:rFonts w:ascii="Arial" w:eastAsia="Times New Roman" w:hAnsi="Arial" w:cs="Arial"/>
                <w:bCs/>
                <w:color w:val="333333"/>
                <w:sz w:val="18"/>
                <w:szCs w:val="18"/>
              </w:rPr>
              <w:t>Psychology</w:t>
            </w:r>
          </w:p>
          <w:p w:rsidR="006C6E1C" w:rsidRDefault="006C6E1C" w:rsidP="004C1995">
            <w:pPr>
              <w:rPr>
                <w:rFonts w:ascii="Arial" w:eastAsia="Times New Roman" w:hAnsi="Arial" w:cs="Arial"/>
                <w:bCs/>
                <w:color w:val="333333"/>
                <w:sz w:val="18"/>
                <w:szCs w:val="18"/>
              </w:rPr>
            </w:pPr>
          </w:p>
          <w:p w:rsidR="00182C7C" w:rsidRPr="004C1995" w:rsidRDefault="004C1995" w:rsidP="004C1995">
            <w:pPr>
              <w:rPr>
                <w:rFonts w:ascii="Arial" w:hAnsi="Arial" w:cs="Arial"/>
                <w:sz w:val="18"/>
                <w:szCs w:val="18"/>
              </w:rPr>
            </w:pPr>
            <w:r w:rsidRPr="004C1995">
              <w:rPr>
                <w:rFonts w:ascii="Arial" w:eastAsia="Times New Roman" w:hAnsi="Arial" w:cs="Arial"/>
                <w:bCs/>
                <w:color w:val="333333"/>
                <w:sz w:val="18"/>
                <w:szCs w:val="18"/>
              </w:rPr>
              <w:t>Customer and Personal Service</w:t>
            </w:r>
          </w:p>
        </w:tc>
        <w:tc>
          <w:tcPr>
            <w:tcW w:w="1530" w:type="dxa"/>
          </w:tcPr>
          <w:p w:rsidR="00BD2B8E" w:rsidRPr="00BD2B8E" w:rsidRDefault="00BD2B8E" w:rsidP="002F4BD9">
            <w:pPr>
              <w:numPr>
                <w:ilvl w:val="0"/>
                <w:numId w:val="18"/>
              </w:numPr>
              <w:spacing w:before="120" w:after="120" w:line="240" w:lineRule="atLeast"/>
              <w:ind w:left="0"/>
              <w:rPr>
                <w:rFonts w:ascii="Arial" w:eastAsia="Times New Roman" w:hAnsi="Arial" w:cs="Arial"/>
                <w:color w:val="333333"/>
                <w:sz w:val="18"/>
                <w:szCs w:val="18"/>
              </w:rPr>
            </w:pPr>
            <w:r w:rsidRPr="00BD2B8E">
              <w:rPr>
                <w:rFonts w:ascii="Arial" w:eastAsia="Times New Roman" w:hAnsi="Arial" w:cs="Arial"/>
                <w:bCs/>
                <w:color w:val="333333"/>
                <w:sz w:val="18"/>
                <w:szCs w:val="18"/>
              </w:rPr>
              <w:lastRenderedPageBreak/>
              <w:t>English Language</w:t>
            </w:r>
            <w:r w:rsidRPr="00BD2B8E">
              <w:rPr>
                <w:rFonts w:ascii="Arial" w:eastAsia="Times New Roman" w:hAnsi="Arial" w:cs="Arial"/>
                <w:color w:val="333333"/>
                <w:sz w:val="18"/>
                <w:szCs w:val="18"/>
              </w:rPr>
              <w:br/>
            </w:r>
          </w:p>
          <w:p w:rsidR="00BD2B8E" w:rsidRPr="00BD2B8E" w:rsidRDefault="00BD2B8E" w:rsidP="002F4BD9">
            <w:pPr>
              <w:numPr>
                <w:ilvl w:val="0"/>
                <w:numId w:val="18"/>
              </w:numPr>
              <w:spacing w:before="120" w:after="120" w:line="240" w:lineRule="atLeast"/>
              <w:ind w:left="0"/>
              <w:rPr>
                <w:rFonts w:ascii="Arial" w:eastAsia="Times New Roman" w:hAnsi="Arial" w:cs="Arial"/>
                <w:color w:val="333333"/>
                <w:sz w:val="18"/>
                <w:szCs w:val="18"/>
              </w:rPr>
            </w:pPr>
            <w:r w:rsidRPr="00BD2B8E">
              <w:rPr>
                <w:rFonts w:ascii="Arial" w:eastAsia="Times New Roman" w:hAnsi="Arial" w:cs="Arial"/>
                <w:bCs/>
                <w:color w:val="333333"/>
                <w:sz w:val="18"/>
                <w:szCs w:val="18"/>
              </w:rPr>
              <w:t>Clerical</w:t>
            </w:r>
          </w:p>
          <w:p w:rsidR="00BD2B8E" w:rsidRPr="00BD2B8E" w:rsidRDefault="00BD2B8E" w:rsidP="002F4BD9">
            <w:pPr>
              <w:numPr>
                <w:ilvl w:val="0"/>
                <w:numId w:val="19"/>
              </w:numPr>
              <w:spacing w:before="120" w:after="120" w:line="240" w:lineRule="atLeast"/>
              <w:ind w:left="0"/>
              <w:rPr>
                <w:rFonts w:ascii="Arial" w:eastAsia="Times New Roman" w:hAnsi="Arial" w:cs="Arial"/>
                <w:color w:val="333333"/>
                <w:sz w:val="18"/>
                <w:szCs w:val="18"/>
              </w:rPr>
            </w:pPr>
          </w:p>
          <w:p w:rsidR="00BD2B8E" w:rsidRPr="00BD2B8E" w:rsidRDefault="00BD2B8E" w:rsidP="002F4BD9">
            <w:pPr>
              <w:numPr>
                <w:ilvl w:val="0"/>
                <w:numId w:val="20"/>
              </w:numPr>
              <w:spacing w:before="120" w:after="120" w:line="240" w:lineRule="atLeast"/>
              <w:ind w:left="0"/>
              <w:rPr>
                <w:rFonts w:ascii="Arial" w:eastAsia="Times New Roman" w:hAnsi="Arial" w:cs="Arial"/>
                <w:color w:val="333333"/>
                <w:sz w:val="18"/>
                <w:szCs w:val="18"/>
              </w:rPr>
            </w:pPr>
            <w:r w:rsidRPr="00BD2B8E">
              <w:rPr>
                <w:rFonts w:ascii="Arial" w:eastAsia="Times New Roman" w:hAnsi="Arial" w:cs="Arial"/>
                <w:bCs/>
                <w:color w:val="333333"/>
                <w:sz w:val="18"/>
                <w:szCs w:val="18"/>
              </w:rPr>
              <w:t>Computers and Electronics</w:t>
            </w:r>
            <w:r w:rsidRPr="00BD2B8E">
              <w:rPr>
                <w:rFonts w:ascii="Arial" w:eastAsia="Times New Roman" w:hAnsi="Arial" w:cs="Arial"/>
                <w:color w:val="333333"/>
                <w:sz w:val="18"/>
                <w:szCs w:val="18"/>
              </w:rPr>
              <w:br/>
            </w:r>
          </w:p>
          <w:p w:rsidR="00BD2B8E" w:rsidRPr="00BD2B8E" w:rsidRDefault="00BD2B8E" w:rsidP="002F4BD9">
            <w:pPr>
              <w:numPr>
                <w:ilvl w:val="0"/>
                <w:numId w:val="20"/>
              </w:numPr>
              <w:spacing w:before="120" w:after="120" w:line="240" w:lineRule="atLeast"/>
              <w:ind w:left="0"/>
              <w:rPr>
                <w:rFonts w:ascii="Arial" w:eastAsia="Times New Roman" w:hAnsi="Arial" w:cs="Arial"/>
                <w:color w:val="333333"/>
                <w:sz w:val="18"/>
                <w:szCs w:val="18"/>
              </w:rPr>
            </w:pPr>
            <w:r w:rsidRPr="00BD2B8E">
              <w:rPr>
                <w:rFonts w:ascii="Arial" w:eastAsia="Times New Roman" w:hAnsi="Arial" w:cs="Arial"/>
                <w:bCs/>
                <w:color w:val="333333"/>
                <w:sz w:val="18"/>
                <w:szCs w:val="18"/>
              </w:rPr>
              <w:t>Law and Government</w:t>
            </w:r>
            <w:r w:rsidRPr="00BD2B8E">
              <w:rPr>
                <w:rFonts w:ascii="Arial" w:eastAsia="Times New Roman" w:hAnsi="Arial" w:cs="Arial"/>
                <w:color w:val="333333"/>
                <w:sz w:val="18"/>
                <w:szCs w:val="18"/>
              </w:rPr>
              <w:br/>
            </w:r>
          </w:p>
          <w:p w:rsidR="00BD2B8E" w:rsidRPr="00BD2B8E" w:rsidRDefault="00BD2B8E" w:rsidP="002F4BD9">
            <w:pPr>
              <w:numPr>
                <w:ilvl w:val="0"/>
                <w:numId w:val="20"/>
              </w:numPr>
              <w:spacing w:before="120" w:after="120" w:line="240" w:lineRule="atLeast"/>
              <w:ind w:left="0"/>
              <w:rPr>
                <w:rFonts w:ascii="Arial" w:eastAsia="Times New Roman" w:hAnsi="Arial" w:cs="Arial"/>
                <w:color w:val="333333"/>
                <w:sz w:val="18"/>
                <w:szCs w:val="18"/>
              </w:rPr>
            </w:pPr>
            <w:r w:rsidRPr="00BD2B8E">
              <w:rPr>
                <w:rFonts w:ascii="Arial" w:eastAsia="Times New Roman" w:hAnsi="Arial" w:cs="Arial"/>
                <w:bCs/>
                <w:color w:val="333333"/>
                <w:sz w:val="18"/>
                <w:szCs w:val="18"/>
              </w:rPr>
              <w:t>Customer and Personal Service</w:t>
            </w:r>
          </w:p>
          <w:p w:rsidR="00182C7C" w:rsidRPr="004C1995" w:rsidRDefault="00182C7C" w:rsidP="001F2DF6">
            <w:pPr>
              <w:rPr>
                <w:rFonts w:ascii="Arial" w:hAnsi="Arial" w:cs="Arial"/>
                <w:sz w:val="18"/>
                <w:szCs w:val="18"/>
              </w:rPr>
            </w:pPr>
          </w:p>
        </w:tc>
      </w:tr>
      <w:tr w:rsidR="00182C7C" w:rsidRPr="004C1995" w:rsidTr="000C54B1">
        <w:tc>
          <w:tcPr>
            <w:tcW w:w="1638" w:type="dxa"/>
          </w:tcPr>
          <w:p w:rsidR="00182C7C" w:rsidRPr="004C1995" w:rsidRDefault="00FE2F9D" w:rsidP="001F2DF6">
            <w:pPr>
              <w:rPr>
                <w:rFonts w:ascii="Arial" w:hAnsi="Arial" w:cs="Arial"/>
                <w:sz w:val="18"/>
                <w:szCs w:val="18"/>
              </w:rPr>
            </w:pPr>
            <w:r w:rsidRPr="004C1995">
              <w:rPr>
                <w:rFonts w:ascii="Arial" w:hAnsi="Arial" w:cs="Arial"/>
                <w:sz w:val="18"/>
                <w:szCs w:val="18"/>
              </w:rPr>
              <w:lastRenderedPageBreak/>
              <w:t>RC1. Entry Levels Average Salary Overall &amp; in MA</w:t>
            </w:r>
          </w:p>
        </w:tc>
        <w:tc>
          <w:tcPr>
            <w:tcW w:w="2880" w:type="dxa"/>
          </w:tcPr>
          <w:p w:rsidR="00182C7C" w:rsidRPr="004C1995" w:rsidRDefault="00930CFD" w:rsidP="001F2DF6">
            <w:pPr>
              <w:rPr>
                <w:rFonts w:ascii="Arial" w:hAnsi="Arial" w:cs="Arial"/>
                <w:sz w:val="18"/>
                <w:szCs w:val="18"/>
              </w:rPr>
            </w:pPr>
            <w:r w:rsidRPr="004C1995">
              <w:rPr>
                <w:rFonts w:ascii="Arial" w:hAnsi="Arial" w:cs="Arial"/>
                <w:color w:val="333333"/>
                <w:sz w:val="18"/>
                <w:szCs w:val="18"/>
                <w:shd w:val="clear" w:color="auto" w:fill="FFFFFF"/>
              </w:rPr>
              <w:t>$128,370</w:t>
            </w:r>
          </w:p>
        </w:tc>
        <w:tc>
          <w:tcPr>
            <w:tcW w:w="2880" w:type="dxa"/>
          </w:tcPr>
          <w:p w:rsidR="00182C7C" w:rsidRPr="004C1995" w:rsidRDefault="003E1643" w:rsidP="001F2DF6">
            <w:pPr>
              <w:rPr>
                <w:rFonts w:ascii="Arial" w:hAnsi="Arial" w:cs="Arial"/>
                <w:sz w:val="18"/>
                <w:szCs w:val="18"/>
              </w:rPr>
            </w:pPr>
            <w:r>
              <w:rPr>
                <w:rFonts w:ascii="Arial" w:hAnsi="Arial" w:cs="Arial"/>
                <w:sz w:val="18"/>
                <w:szCs w:val="18"/>
              </w:rPr>
              <w:t>$70,518</w:t>
            </w:r>
          </w:p>
        </w:tc>
        <w:tc>
          <w:tcPr>
            <w:tcW w:w="2790" w:type="dxa"/>
          </w:tcPr>
          <w:p w:rsidR="00182C7C" w:rsidRPr="004C1995" w:rsidRDefault="006C6E1C" w:rsidP="001F2DF6">
            <w:pPr>
              <w:rPr>
                <w:rFonts w:ascii="Arial" w:hAnsi="Arial" w:cs="Arial"/>
                <w:sz w:val="18"/>
                <w:szCs w:val="18"/>
              </w:rPr>
            </w:pPr>
            <w:r>
              <w:rPr>
                <w:rFonts w:ascii="Arial" w:hAnsi="Arial" w:cs="Arial"/>
                <w:color w:val="333333"/>
                <w:sz w:val="18"/>
                <w:szCs w:val="18"/>
                <w:shd w:val="clear" w:color="auto" w:fill="FFFFFF"/>
              </w:rPr>
              <w:t>$75,590</w:t>
            </w:r>
          </w:p>
        </w:tc>
        <w:tc>
          <w:tcPr>
            <w:tcW w:w="1530" w:type="dxa"/>
          </w:tcPr>
          <w:p w:rsidR="00182C7C" w:rsidRPr="004C1995" w:rsidRDefault="00BD2B8E" w:rsidP="001F2DF6">
            <w:pPr>
              <w:rPr>
                <w:rFonts w:ascii="Arial" w:hAnsi="Arial" w:cs="Arial"/>
                <w:sz w:val="18"/>
                <w:szCs w:val="18"/>
              </w:rPr>
            </w:pPr>
            <w:r>
              <w:rPr>
                <w:rFonts w:ascii="Arial" w:hAnsi="Arial" w:cs="Arial"/>
                <w:color w:val="333333"/>
                <w:sz w:val="18"/>
                <w:szCs w:val="18"/>
                <w:shd w:val="clear" w:color="auto" w:fill="FFFFFF"/>
              </w:rPr>
              <w:t>$54,590</w:t>
            </w:r>
          </w:p>
        </w:tc>
      </w:tr>
      <w:tr w:rsidR="00182C7C" w:rsidRPr="004C1995" w:rsidTr="000C54B1">
        <w:tc>
          <w:tcPr>
            <w:tcW w:w="1638" w:type="dxa"/>
          </w:tcPr>
          <w:p w:rsidR="00182C7C" w:rsidRPr="004C1995" w:rsidRDefault="00FE2F9D" w:rsidP="001F2DF6">
            <w:pPr>
              <w:rPr>
                <w:rFonts w:ascii="Arial" w:hAnsi="Arial" w:cs="Arial"/>
                <w:sz w:val="18"/>
                <w:szCs w:val="18"/>
              </w:rPr>
            </w:pPr>
            <w:r w:rsidRPr="004C1995">
              <w:rPr>
                <w:rFonts w:ascii="Arial" w:hAnsi="Arial" w:cs="Arial"/>
                <w:sz w:val="18"/>
                <w:szCs w:val="18"/>
              </w:rPr>
              <w:t>RC2. 10 yr. Project Job Growth</w:t>
            </w:r>
          </w:p>
        </w:tc>
        <w:tc>
          <w:tcPr>
            <w:tcW w:w="2880" w:type="dxa"/>
          </w:tcPr>
          <w:p w:rsidR="00182C7C" w:rsidRPr="004C1995" w:rsidRDefault="00C458A6" w:rsidP="001F2DF6">
            <w:pPr>
              <w:rPr>
                <w:rFonts w:ascii="Arial" w:hAnsi="Arial" w:cs="Arial"/>
                <w:sz w:val="18"/>
                <w:szCs w:val="18"/>
              </w:rPr>
            </w:pPr>
            <w:r>
              <w:rPr>
                <w:rFonts w:ascii="Arial" w:hAnsi="Arial" w:cs="Arial"/>
                <w:sz w:val="18"/>
                <w:szCs w:val="18"/>
              </w:rPr>
              <w:t>10%</w:t>
            </w:r>
          </w:p>
        </w:tc>
        <w:tc>
          <w:tcPr>
            <w:tcW w:w="2880" w:type="dxa"/>
          </w:tcPr>
          <w:p w:rsidR="00182C7C" w:rsidRPr="004C1995" w:rsidRDefault="00295973" w:rsidP="001F2DF6">
            <w:pPr>
              <w:rPr>
                <w:rFonts w:ascii="Arial" w:hAnsi="Arial" w:cs="Arial"/>
                <w:sz w:val="18"/>
                <w:szCs w:val="18"/>
              </w:rPr>
            </w:pPr>
            <w:r>
              <w:rPr>
                <w:rFonts w:ascii="Arial" w:hAnsi="Arial" w:cs="Arial"/>
                <w:sz w:val="18"/>
                <w:szCs w:val="18"/>
              </w:rPr>
              <w:t>0%</w:t>
            </w:r>
          </w:p>
        </w:tc>
        <w:tc>
          <w:tcPr>
            <w:tcW w:w="2790" w:type="dxa"/>
          </w:tcPr>
          <w:p w:rsidR="00182C7C" w:rsidRPr="004C1995" w:rsidRDefault="00295973" w:rsidP="001F2DF6">
            <w:pPr>
              <w:rPr>
                <w:rFonts w:ascii="Arial" w:hAnsi="Arial" w:cs="Arial"/>
                <w:sz w:val="18"/>
                <w:szCs w:val="18"/>
              </w:rPr>
            </w:pPr>
            <w:r>
              <w:rPr>
                <w:rFonts w:ascii="Arial" w:hAnsi="Arial" w:cs="Arial"/>
                <w:sz w:val="18"/>
                <w:szCs w:val="18"/>
              </w:rPr>
              <w:t>5%</w:t>
            </w:r>
          </w:p>
        </w:tc>
        <w:tc>
          <w:tcPr>
            <w:tcW w:w="1530" w:type="dxa"/>
          </w:tcPr>
          <w:p w:rsidR="00182C7C" w:rsidRPr="004C1995" w:rsidRDefault="000158C9" w:rsidP="001F2DF6">
            <w:pPr>
              <w:rPr>
                <w:rFonts w:ascii="Arial" w:hAnsi="Arial" w:cs="Arial"/>
                <w:sz w:val="18"/>
                <w:szCs w:val="18"/>
              </w:rPr>
            </w:pPr>
            <w:r>
              <w:rPr>
                <w:rFonts w:ascii="Arial" w:hAnsi="Arial" w:cs="Arial"/>
                <w:sz w:val="18"/>
                <w:szCs w:val="18"/>
              </w:rPr>
              <w:t>10%</w:t>
            </w:r>
          </w:p>
        </w:tc>
      </w:tr>
      <w:tr w:rsidR="00182C7C" w:rsidRPr="004C1995" w:rsidTr="000C54B1">
        <w:tc>
          <w:tcPr>
            <w:tcW w:w="1638" w:type="dxa"/>
          </w:tcPr>
          <w:p w:rsidR="00182C7C" w:rsidRPr="004C1995" w:rsidRDefault="00FE2F9D" w:rsidP="001F2DF6">
            <w:pPr>
              <w:rPr>
                <w:rFonts w:ascii="Arial" w:hAnsi="Arial" w:cs="Arial"/>
                <w:sz w:val="18"/>
                <w:szCs w:val="18"/>
              </w:rPr>
            </w:pPr>
            <w:r w:rsidRPr="004C1995">
              <w:rPr>
                <w:rFonts w:ascii="Arial" w:hAnsi="Arial" w:cs="Arial"/>
                <w:sz w:val="18"/>
                <w:szCs w:val="18"/>
              </w:rPr>
              <w:t>RC3. Organizations that hire for this occupation</w:t>
            </w:r>
          </w:p>
        </w:tc>
        <w:tc>
          <w:tcPr>
            <w:tcW w:w="2880" w:type="dxa"/>
          </w:tcPr>
          <w:p w:rsidR="00182C7C" w:rsidRDefault="00182C7C" w:rsidP="001F2DF6">
            <w:pPr>
              <w:rPr>
                <w:rFonts w:ascii="Arial" w:hAnsi="Arial" w:cs="Arial"/>
                <w:sz w:val="18"/>
                <w:szCs w:val="18"/>
              </w:rPr>
            </w:pPr>
          </w:p>
          <w:p w:rsidR="00DD0BA1" w:rsidRPr="004C1995" w:rsidRDefault="00295973" w:rsidP="001F2DF6">
            <w:pPr>
              <w:rPr>
                <w:rFonts w:ascii="Arial" w:hAnsi="Arial" w:cs="Arial"/>
                <w:sz w:val="18"/>
                <w:szCs w:val="18"/>
              </w:rPr>
            </w:pPr>
            <w:r>
              <w:rPr>
                <w:rStyle w:val="apple-converted-space"/>
                <w:rFonts w:ascii="Tahoma" w:hAnsi="Tahoma" w:cs="Tahoma"/>
                <w:color w:val="333333"/>
                <w:sz w:val="20"/>
                <w:szCs w:val="20"/>
                <w:shd w:val="clear" w:color="auto" w:fill="FFFFFF"/>
              </w:rPr>
              <w:t> </w:t>
            </w:r>
            <w:r w:rsidRPr="00295973">
              <w:rPr>
                <w:rFonts w:ascii="Tahoma" w:hAnsi="Tahoma" w:cs="Tahoma"/>
                <w:sz w:val="20"/>
                <w:szCs w:val="20"/>
                <w:shd w:val="clear" w:color="auto" w:fill="FFFFFF"/>
              </w:rPr>
              <w:t>American Bar Association</w:t>
            </w:r>
          </w:p>
        </w:tc>
        <w:tc>
          <w:tcPr>
            <w:tcW w:w="2880" w:type="dxa"/>
          </w:tcPr>
          <w:p w:rsidR="00454744" w:rsidRPr="00454744" w:rsidRDefault="00454744" w:rsidP="00454744">
            <w:pPr>
              <w:rPr>
                <w:rFonts w:ascii="Arial" w:hAnsi="Arial" w:cs="Arial"/>
                <w:color w:val="333333"/>
                <w:sz w:val="18"/>
                <w:szCs w:val="18"/>
                <w:shd w:val="clear" w:color="auto" w:fill="FFFFFF"/>
              </w:rPr>
            </w:pPr>
            <w:r w:rsidRPr="00454744">
              <w:rPr>
                <w:rFonts w:ascii="Arial" w:hAnsi="Arial" w:cs="Arial"/>
                <w:sz w:val="18"/>
                <w:szCs w:val="18"/>
                <w:shd w:val="clear" w:color="auto" w:fill="FFFFFF"/>
              </w:rPr>
              <w:t>Army</w:t>
            </w:r>
          </w:p>
          <w:p w:rsidR="00454744" w:rsidRPr="00454744" w:rsidRDefault="00454744" w:rsidP="00454744">
            <w:pPr>
              <w:rPr>
                <w:rFonts w:ascii="Arial" w:hAnsi="Arial" w:cs="Arial"/>
                <w:color w:val="333333"/>
                <w:sz w:val="18"/>
                <w:szCs w:val="18"/>
                <w:shd w:val="clear" w:color="auto" w:fill="FFFFFF"/>
              </w:rPr>
            </w:pPr>
          </w:p>
          <w:p w:rsidR="00454744" w:rsidRPr="00454744" w:rsidRDefault="00454744" w:rsidP="00454744">
            <w:pPr>
              <w:rPr>
                <w:rFonts w:ascii="Arial" w:hAnsi="Arial" w:cs="Arial"/>
                <w:color w:val="333333"/>
                <w:sz w:val="18"/>
                <w:szCs w:val="18"/>
                <w:shd w:val="clear" w:color="auto" w:fill="FFFFFF"/>
              </w:rPr>
            </w:pPr>
            <w:r w:rsidRPr="00454744">
              <w:rPr>
                <w:rFonts w:ascii="Arial" w:hAnsi="Arial" w:cs="Arial"/>
                <w:sz w:val="18"/>
                <w:szCs w:val="18"/>
                <w:shd w:val="clear" w:color="auto" w:fill="FFFFFF"/>
              </w:rPr>
              <w:t>Navy</w:t>
            </w:r>
          </w:p>
          <w:p w:rsidR="00454744" w:rsidRPr="00454744" w:rsidRDefault="00454744" w:rsidP="00454744">
            <w:pPr>
              <w:rPr>
                <w:rFonts w:ascii="Arial" w:hAnsi="Arial" w:cs="Arial"/>
                <w:color w:val="333333"/>
                <w:sz w:val="18"/>
                <w:szCs w:val="18"/>
                <w:shd w:val="clear" w:color="auto" w:fill="FFFFFF"/>
              </w:rPr>
            </w:pPr>
          </w:p>
          <w:p w:rsidR="00454744" w:rsidRPr="00454744" w:rsidRDefault="00454744" w:rsidP="00454744">
            <w:pPr>
              <w:rPr>
                <w:rFonts w:ascii="Arial" w:hAnsi="Arial" w:cs="Arial"/>
                <w:color w:val="333333"/>
                <w:sz w:val="18"/>
                <w:szCs w:val="18"/>
                <w:shd w:val="clear" w:color="auto" w:fill="FFFFFF"/>
              </w:rPr>
            </w:pPr>
            <w:r w:rsidRPr="00454744">
              <w:rPr>
                <w:rFonts w:ascii="Arial" w:hAnsi="Arial" w:cs="Arial"/>
                <w:sz w:val="18"/>
                <w:szCs w:val="18"/>
                <w:shd w:val="clear" w:color="auto" w:fill="FFFFFF"/>
              </w:rPr>
              <w:t>Air Force</w:t>
            </w:r>
          </w:p>
          <w:p w:rsidR="00454744" w:rsidRPr="00454744" w:rsidRDefault="00454744" w:rsidP="00454744">
            <w:pPr>
              <w:rPr>
                <w:rFonts w:ascii="Arial" w:hAnsi="Arial" w:cs="Arial"/>
                <w:color w:val="333333"/>
                <w:sz w:val="18"/>
                <w:szCs w:val="18"/>
                <w:shd w:val="clear" w:color="auto" w:fill="FFFFFF"/>
              </w:rPr>
            </w:pPr>
          </w:p>
          <w:p w:rsidR="00454744" w:rsidRPr="00454744" w:rsidRDefault="00454744" w:rsidP="00454744">
            <w:pPr>
              <w:rPr>
                <w:rFonts w:ascii="Arial" w:hAnsi="Arial" w:cs="Arial"/>
                <w:color w:val="333333"/>
                <w:sz w:val="18"/>
                <w:szCs w:val="18"/>
                <w:shd w:val="clear" w:color="auto" w:fill="FFFFFF"/>
              </w:rPr>
            </w:pPr>
            <w:r w:rsidRPr="00454744">
              <w:rPr>
                <w:rFonts w:ascii="Arial" w:hAnsi="Arial" w:cs="Arial"/>
                <w:sz w:val="18"/>
                <w:szCs w:val="18"/>
                <w:shd w:val="clear" w:color="auto" w:fill="FFFFFF"/>
              </w:rPr>
              <w:t>Marine Corps</w:t>
            </w:r>
          </w:p>
          <w:p w:rsidR="00454744" w:rsidRPr="00454744" w:rsidRDefault="00454744" w:rsidP="00454744">
            <w:pPr>
              <w:rPr>
                <w:rFonts w:ascii="Arial" w:hAnsi="Arial" w:cs="Arial"/>
                <w:color w:val="333333"/>
                <w:sz w:val="18"/>
                <w:szCs w:val="18"/>
                <w:shd w:val="clear" w:color="auto" w:fill="FFFFFF"/>
              </w:rPr>
            </w:pPr>
          </w:p>
          <w:p w:rsidR="00454744" w:rsidRPr="00454744" w:rsidRDefault="00454744" w:rsidP="00454744">
            <w:pPr>
              <w:rPr>
                <w:rFonts w:ascii="Arial" w:hAnsi="Arial" w:cs="Arial"/>
                <w:color w:val="333333"/>
                <w:sz w:val="18"/>
                <w:szCs w:val="18"/>
                <w:shd w:val="clear" w:color="auto" w:fill="FFFFFF"/>
              </w:rPr>
            </w:pPr>
            <w:r w:rsidRPr="00454744">
              <w:rPr>
                <w:rFonts w:ascii="Arial" w:hAnsi="Arial" w:cs="Arial"/>
                <w:sz w:val="18"/>
                <w:szCs w:val="18"/>
              </w:rPr>
              <w:t xml:space="preserve"> </w:t>
            </w:r>
            <w:r w:rsidRPr="00454744">
              <w:rPr>
                <w:rFonts w:ascii="Arial" w:hAnsi="Arial" w:cs="Arial"/>
                <w:sz w:val="18"/>
                <w:szCs w:val="18"/>
                <w:shd w:val="clear" w:color="auto" w:fill="FFFFFF"/>
              </w:rPr>
              <w:t>Air National Guard</w:t>
            </w:r>
          </w:p>
          <w:p w:rsidR="00454744" w:rsidRPr="00454744" w:rsidRDefault="00454744" w:rsidP="00454744">
            <w:pPr>
              <w:rPr>
                <w:rFonts w:ascii="Arial" w:hAnsi="Arial" w:cs="Arial"/>
                <w:color w:val="333333"/>
                <w:sz w:val="18"/>
                <w:szCs w:val="18"/>
                <w:shd w:val="clear" w:color="auto" w:fill="FFFFFF"/>
              </w:rPr>
            </w:pPr>
          </w:p>
          <w:p w:rsidR="00454744" w:rsidRPr="00454744" w:rsidRDefault="00454744" w:rsidP="00454744">
            <w:pPr>
              <w:rPr>
                <w:rFonts w:ascii="Arial" w:hAnsi="Arial" w:cs="Arial"/>
                <w:color w:val="333333"/>
                <w:sz w:val="18"/>
                <w:szCs w:val="18"/>
                <w:shd w:val="clear" w:color="auto" w:fill="FFFFFF"/>
              </w:rPr>
            </w:pPr>
            <w:r w:rsidRPr="00454744">
              <w:rPr>
                <w:rFonts w:ascii="Arial" w:hAnsi="Arial" w:cs="Arial"/>
                <w:sz w:val="18"/>
                <w:szCs w:val="18"/>
              </w:rPr>
              <w:t xml:space="preserve"> </w:t>
            </w:r>
            <w:r w:rsidRPr="00454744">
              <w:rPr>
                <w:rFonts w:ascii="Arial" w:hAnsi="Arial" w:cs="Arial"/>
                <w:sz w:val="18"/>
                <w:szCs w:val="18"/>
                <w:shd w:val="clear" w:color="auto" w:fill="FFFFFF"/>
              </w:rPr>
              <w:t>Army National Guard</w:t>
            </w:r>
          </w:p>
          <w:p w:rsidR="00454744" w:rsidRPr="00454744" w:rsidRDefault="00454744" w:rsidP="00454744">
            <w:pPr>
              <w:rPr>
                <w:rFonts w:ascii="Arial" w:hAnsi="Arial" w:cs="Arial"/>
                <w:color w:val="333333"/>
                <w:sz w:val="18"/>
                <w:szCs w:val="18"/>
                <w:shd w:val="clear" w:color="auto" w:fill="FFFFFF"/>
              </w:rPr>
            </w:pPr>
          </w:p>
          <w:p w:rsidR="00454744" w:rsidRPr="00454744" w:rsidRDefault="00454744" w:rsidP="00454744">
            <w:pPr>
              <w:rPr>
                <w:rFonts w:ascii="Arial" w:hAnsi="Arial" w:cs="Arial"/>
                <w:color w:val="333333"/>
                <w:sz w:val="18"/>
                <w:szCs w:val="18"/>
                <w:shd w:val="clear" w:color="auto" w:fill="FFFFFF"/>
              </w:rPr>
            </w:pPr>
            <w:r w:rsidRPr="00454744">
              <w:rPr>
                <w:rFonts w:ascii="Arial" w:hAnsi="Arial" w:cs="Arial"/>
                <w:sz w:val="18"/>
                <w:szCs w:val="18"/>
                <w:shd w:val="clear" w:color="auto" w:fill="FFFFFF"/>
              </w:rPr>
              <w:t>Coast Guard</w:t>
            </w:r>
          </w:p>
          <w:p w:rsidR="00454744" w:rsidRPr="00454744" w:rsidRDefault="00454744" w:rsidP="00454744">
            <w:pPr>
              <w:rPr>
                <w:rFonts w:ascii="Arial" w:hAnsi="Arial" w:cs="Arial"/>
                <w:color w:val="333333"/>
                <w:sz w:val="18"/>
                <w:szCs w:val="18"/>
                <w:shd w:val="clear" w:color="auto" w:fill="FFFFFF"/>
              </w:rPr>
            </w:pPr>
          </w:p>
          <w:p w:rsidR="00182C7C" w:rsidRPr="004C1995" w:rsidRDefault="00454744" w:rsidP="00454744">
            <w:pPr>
              <w:rPr>
                <w:rFonts w:ascii="Arial" w:hAnsi="Arial" w:cs="Arial"/>
                <w:sz w:val="18"/>
                <w:szCs w:val="18"/>
              </w:rPr>
            </w:pPr>
            <w:r w:rsidRPr="00454744">
              <w:rPr>
                <w:rStyle w:val="apple-converted-space"/>
                <w:rFonts w:ascii="Arial" w:hAnsi="Arial" w:cs="Arial"/>
                <w:color w:val="333333"/>
                <w:sz w:val="18"/>
                <w:szCs w:val="18"/>
                <w:shd w:val="clear" w:color="auto" w:fill="FFFFFF"/>
              </w:rPr>
              <w:t> </w:t>
            </w:r>
            <w:r w:rsidRPr="00454744">
              <w:rPr>
                <w:rFonts w:ascii="Arial" w:hAnsi="Arial" w:cs="Arial"/>
                <w:sz w:val="18"/>
                <w:szCs w:val="18"/>
                <w:shd w:val="clear" w:color="auto" w:fill="FFFFFF"/>
              </w:rPr>
              <w:t>Department of Homeland Security</w:t>
            </w:r>
          </w:p>
        </w:tc>
        <w:tc>
          <w:tcPr>
            <w:tcW w:w="2790" w:type="dxa"/>
          </w:tcPr>
          <w:p w:rsidR="00182C7C" w:rsidRDefault="00295973" w:rsidP="001F2DF6">
            <w:r>
              <w:rPr>
                <w:rStyle w:val="apple-converted-space"/>
                <w:rFonts w:ascii="Tahoma" w:hAnsi="Tahoma" w:cs="Tahoma"/>
                <w:color w:val="333333"/>
                <w:sz w:val="20"/>
                <w:szCs w:val="20"/>
                <w:shd w:val="clear" w:color="auto" w:fill="FFFFFF"/>
              </w:rPr>
              <w:t> </w:t>
            </w:r>
            <w:r w:rsidRPr="00295973">
              <w:rPr>
                <w:rFonts w:ascii="Tahoma" w:hAnsi="Tahoma" w:cs="Tahoma"/>
                <w:sz w:val="20"/>
                <w:szCs w:val="20"/>
                <w:shd w:val="clear" w:color="auto" w:fill="FFFFFF"/>
              </w:rPr>
              <w:t>FBI</w:t>
            </w:r>
          </w:p>
          <w:p w:rsidR="00295973" w:rsidRDefault="00295973" w:rsidP="001F2DF6"/>
          <w:p w:rsidR="00295973" w:rsidRDefault="00295973" w:rsidP="001F2DF6">
            <w:r>
              <w:rPr>
                <w:rStyle w:val="apple-converted-space"/>
                <w:rFonts w:ascii="Tahoma" w:hAnsi="Tahoma" w:cs="Tahoma"/>
                <w:color w:val="333333"/>
                <w:sz w:val="20"/>
                <w:szCs w:val="20"/>
                <w:shd w:val="clear" w:color="auto" w:fill="FFFFFF"/>
              </w:rPr>
              <w:t> </w:t>
            </w:r>
            <w:r w:rsidRPr="00295973">
              <w:rPr>
                <w:rFonts w:ascii="Tahoma" w:hAnsi="Tahoma" w:cs="Tahoma"/>
                <w:sz w:val="20"/>
                <w:szCs w:val="20"/>
                <w:shd w:val="clear" w:color="auto" w:fill="FFFFFF"/>
              </w:rPr>
              <w:t>Secret Service</w:t>
            </w:r>
          </w:p>
          <w:p w:rsidR="00295973" w:rsidRDefault="00295973" w:rsidP="001F2DF6"/>
          <w:p w:rsidR="00295973" w:rsidRPr="004C1995" w:rsidRDefault="00295973" w:rsidP="001F2DF6">
            <w:pPr>
              <w:rPr>
                <w:rFonts w:ascii="Arial" w:hAnsi="Arial" w:cs="Arial"/>
                <w:sz w:val="18"/>
                <w:szCs w:val="18"/>
              </w:rPr>
            </w:pPr>
          </w:p>
        </w:tc>
        <w:tc>
          <w:tcPr>
            <w:tcW w:w="1530" w:type="dxa"/>
          </w:tcPr>
          <w:p w:rsidR="00182C7C" w:rsidRDefault="000158C9" w:rsidP="001F2DF6">
            <w:r w:rsidRPr="000158C9">
              <w:rPr>
                <w:rFonts w:ascii="Tahoma" w:hAnsi="Tahoma" w:cs="Tahoma"/>
                <w:sz w:val="20"/>
                <w:szCs w:val="20"/>
                <w:shd w:val="clear" w:color="auto" w:fill="FFFFFF"/>
              </w:rPr>
              <w:t>National Court Reporters Association</w:t>
            </w:r>
          </w:p>
          <w:p w:rsidR="000158C9" w:rsidRDefault="000158C9" w:rsidP="001F2DF6"/>
          <w:p w:rsidR="000158C9" w:rsidRPr="004C1995" w:rsidRDefault="000158C9" w:rsidP="001F2DF6">
            <w:pPr>
              <w:rPr>
                <w:rFonts w:ascii="Arial" w:hAnsi="Arial" w:cs="Arial"/>
                <w:sz w:val="18"/>
                <w:szCs w:val="18"/>
              </w:rPr>
            </w:pPr>
          </w:p>
        </w:tc>
      </w:tr>
      <w:tr w:rsidR="00182C7C" w:rsidRPr="004C1995" w:rsidTr="000C54B1">
        <w:tc>
          <w:tcPr>
            <w:tcW w:w="1638" w:type="dxa"/>
          </w:tcPr>
          <w:p w:rsidR="00182C7C" w:rsidRPr="004C1995" w:rsidRDefault="00FE2F9D" w:rsidP="001F2DF6">
            <w:pPr>
              <w:rPr>
                <w:rFonts w:ascii="Arial" w:hAnsi="Arial" w:cs="Arial"/>
                <w:sz w:val="18"/>
                <w:szCs w:val="18"/>
              </w:rPr>
            </w:pPr>
            <w:r w:rsidRPr="004C1995">
              <w:rPr>
                <w:rFonts w:ascii="Arial" w:hAnsi="Arial" w:cs="Arial"/>
                <w:sz w:val="18"/>
                <w:szCs w:val="18"/>
              </w:rPr>
              <w:t xml:space="preserve">ISC1. Tasks/Activities/Working </w:t>
            </w:r>
            <w:r w:rsidRPr="004C1995">
              <w:rPr>
                <w:rFonts w:ascii="Arial" w:hAnsi="Arial" w:cs="Arial"/>
                <w:sz w:val="18"/>
                <w:szCs w:val="18"/>
              </w:rPr>
              <w:lastRenderedPageBreak/>
              <w:t>Conditions in the job</w:t>
            </w:r>
          </w:p>
        </w:tc>
        <w:tc>
          <w:tcPr>
            <w:tcW w:w="2880" w:type="dxa"/>
          </w:tcPr>
          <w:p w:rsidR="007F7A0F" w:rsidRPr="004C1995" w:rsidRDefault="00F06F9C"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lastRenderedPageBreak/>
              <w:t>Get Information</w:t>
            </w:r>
            <w:r w:rsidRPr="00F06F9C">
              <w:rPr>
                <w:rFonts w:ascii="Arial" w:eastAsia="Times New Roman" w:hAnsi="Arial" w:cs="Arial"/>
                <w:color w:val="333333"/>
                <w:sz w:val="18"/>
                <w:szCs w:val="18"/>
              </w:rPr>
              <w:br/>
            </w:r>
          </w:p>
          <w:p w:rsidR="00F06F9C" w:rsidRPr="00F06F9C" w:rsidRDefault="007F7A0F"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lastRenderedPageBreak/>
              <w:t>Make Decisions and Solve</w:t>
            </w:r>
            <w:r w:rsidR="00F06F9C" w:rsidRPr="004C1995">
              <w:rPr>
                <w:rFonts w:ascii="Arial" w:eastAsia="Times New Roman" w:hAnsi="Arial" w:cs="Arial"/>
                <w:bCs/>
                <w:color w:val="333333"/>
                <w:sz w:val="18"/>
                <w:szCs w:val="18"/>
              </w:rPr>
              <w:t xml:space="preserve"> Problems</w:t>
            </w:r>
            <w:r w:rsidR="00F06F9C" w:rsidRPr="00F06F9C">
              <w:rPr>
                <w:rFonts w:ascii="Arial" w:eastAsia="Times New Roman" w:hAnsi="Arial" w:cs="Arial"/>
                <w:color w:val="333333"/>
                <w:sz w:val="18"/>
                <w:szCs w:val="18"/>
              </w:rPr>
              <w:br/>
            </w:r>
          </w:p>
          <w:p w:rsidR="007F7A0F" w:rsidRPr="004C1995" w:rsidRDefault="007F7A0F"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Resolve Conflicts and Negotiate</w:t>
            </w:r>
            <w:r w:rsidR="00F06F9C" w:rsidRPr="004C1995">
              <w:rPr>
                <w:rFonts w:ascii="Arial" w:eastAsia="Times New Roman" w:hAnsi="Arial" w:cs="Arial"/>
                <w:bCs/>
                <w:color w:val="333333"/>
                <w:sz w:val="18"/>
                <w:szCs w:val="18"/>
              </w:rPr>
              <w:t xml:space="preserve"> with Others</w:t>
            </w:r>
            <w:r w:rsidR="00F06F9C" w:rsidRPr="00F06F9C">
              <w:rPr>
                <w:rFonts w:ascii="Arial" w:eastAsia="Times New Roman" w:hAnsi="Arial" w:cs="Arial"/>
                <w:color w:val="333333"/>
                <w:sz w:val="18"/>
                <w:szCs w:val="18"/>
              </w:rPr>
              <w:br/>
            </w:r>
          </w:p>
          <w:p w:rsidR="007F7A0F" w:rsidRPr="004C1995" w:rsidRDefault="007F7A0F"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Evaluate</w:t>
            </w:r>
            <w:r w:rsidR="00F06F9C" w:rsidRPr="004C1995">
              <w:rPr>
                <w:rFonts w:ascii="Arial" w:eastAsia="Times New Roman" w:hAnsi="Arial" w:cs="Arial"/>
                <w:bCs/>
                <w:color w:val="333333"/>
                <w:sz w:val="18"/>
                <w:szCs w:val="18"/>
              </w:rPr>
              <w:t xml:space="preserve"> Information to Determine Compliance with Standards</w:t>
            </w:r>
            <w:r w:rsidR="00F06F9C" w:rsidRPr="00F06F9C">
              <w:rPr>
                <w:rFonts w:ascii="Arial" w:eastAsia="Times New Roman" w:hAnsi="Arial" w:cs="Arial"/>
                <w:color w:val="333333"/>
                <w:sz w:val="18"/>
                <w:szCs w:val="18"/>
              </w:rPr>
              <w:br/>
            </w:r>
          </w:p>
          <w:p w:rsidR="007F7A0F" w:rsidRPr="004C1995" w:rsidRDefault="007F7A0F"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Communicate</w:t>
            </w:r>
            <w:r w:rsidR="00F06F9C" w:rsidRPr="004C1995">
              <w:rPr>
                <w:rFonts w:ascii="Arial" w:eastAsia="Times New Roman" w:hAnsi="Arial" w:cs="Arial"/>
                <w:bCs/>
                <w:color w:val="333333"/>
                <w:sz w:val="18"/>
                <w:szCs w:val="18"/>
              </w:rPr>
              <w:t xml:space="preserve"> with Persons Outside Organization</w:t>
            </w:r>
            <w:r w:rsidR="00F06F9C" w:rsidRPr="00F06F9C">
              <w:rPr>
                <w:rFonts w:ascii="Arial" w:eastAsia="Times New Roman" w:hAnsi="Arial" w:cs="Arial"/>
                <w:color w:val="333333"/>
                <w:sz w:val="18"/>
                <w:szCs w:val="18"/>
              </w:rPr>
              <w:br/>
            </w:r>
          </w:p>
          <w:p w:rsidR="007F7A0F" w:rsidRPr="004C1995" w:rsidRDefault="007F7A0F"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Organize, Plan</w:t>
            </w:r>
            <w:r w:rsidR="00F06F9C" w:rsidRPr="004C1995">
              <w:rPr>
                <w:rFonts w:ascii="Arial" w:eastAsia="Times New Roman" w:hAnsi="Arial" w:cs="Arial"/>
                <w:bCs/>
                <w:color w:val="333333"/>
                <w:sz w:val="18"/>
                <w:szCs w:val="18"/>
              </w:rPr>
              <w:t>, and Prio</w:t>
            </w:r>
            <w:r w:rsidRPr="004C1995">
              <w:rPr>
                <w:rFonts w:ascii="Arial" w:eastAsia="Times New Roman" w:hAnsi="Arial" w:cs="Arial"/>
                <w:bCs/>
                <w:color w:val="333333"/>
                <w:sz w:val="18"/>
                <w:szCs w:val="18"/>
              </w:rPr>
              <w:t>ritize</w:t>
            </w:r>
            <w:r w:rsidR="00F06F9C" w:rsidRPr="004C1995">
              <w:rPr>
                <w:rFonts w:ascii="Arial" w:eastAsia="Times New Roman" w:hAnsi="Arial" w:cs="Arial"/>
                <w:bCs/>
                <w:color w:val="333333"/>
                <w:sz w:val="18"/>
                <w:szCs w:val="18"/>
              </w:rPr>
              <w:t xml:space="preserve"> Work</w:t>
            </w:r>
            <w:r w:rsidR="00F06F9C" w:rsidRPr="00F06F9C">
              <w:rPr>
                <w:rFonts w:ascii="Arial" w:eastAsia="Times New Roman" w:hAnsi="Arial" w:cs="Arial"/>
                <w:color w:val="333333"/>
                <w:sz w:val="18"/>
                <w:szCs w:val="18"/>
              </w:rPr>
              <w:br/>
            </w:r>
          </w:p>
          <w:p w:rsidR="007F7A0F" w:rsidRPr="004C1995" w:rsidRDefault="007F7A0F"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Analyze</w:t>
            </w:r>
            <w:r w:rsidR="00F06F9C" w:rsidRPr="004C1995">
              <w:rPr>
                <w:rFonts w:ascii="Arial" w:eastAsia="Times New Roman" w:hAnsi="Arial" w:cs="Arial"/>
                <w:bCs/>
                <w:color w:val="333333"/>
                <w:sz w:val="18"/>
                <w:szCs w:val="18"/>
              </w:rPr>
              <w:t xml:space="preserve"> Data or Information</w:t>
            </w:r>
            <w:r w:rsidR="00F06F9C" w:rsidRPr="00F06F9C">
              <w:rPr>
                <w:rFonts w:ascii="Arial" w:eastAsia="Times New Roman" w:hAnsi="Arial" w:cs="Arial"/>
                <w:color w:val="333333"/>
                <w:sz w:val="18"/>
                <w:szCs w:val="18"/>
              </w:rPr>
              <w:br/>
            </w:r>
          </w:p>
          <w:p w:rsidR="007F7A0F" w:rsidRPr="004C1995" w:rsidRDefault="007F7A0F"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Identify</w:t>
            </w:r>
            <w:r w:rsidR="00F06F9C" w:rsidRPr="004C1995">
              <w:rPr>
                <w:rFonts w:ascii="Arial" w:eastAsia="Times New Roman" w:hAnsi="Arial" w:cs="Arial"/>
                <w:bCs/>
                <w:color w:val="333333"/>
                <w:sz w:val="18"/>
                <w:szCs w:val="18"/>
              </w:rPr>
              <w:t xml:space="preserve"> Objects, Actions, and Events</w:t>
            </w:r>
            <w:r w:rsidR="00F06F9C" w:rsidRPr="00F06F9C">
              <w:rPr>
                <w:rFonts w:ascii="Arial" w:eastAsia="Times New Roman" w:hAnsi="Arial" w:cs="Arial"/>
                <w:color w:val="333333"/>
                <w:sz w:val="18"/>
                <w:szCs w:val="18"/>
              </w:rPr>
              <w:br/>
            </w:r>
          </w:p>
          <w:p w:rsidR="007F7A0F" w:rsidRPr="004C1995" w:rsidRDefault="007F7A0F"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Interpret the Mean</w:t>
            </w:r>
            <w:r w:rsidR="00F06F9C" w:rsidRPr="004C1995">
              <w:rPr>
                <w:rFonts w:ascii="Arial" w:eastAsia="Times New Roman" w:hAnsi="Arial" w:cs="Arial"/>
                <w:bCs/>
                <w:color w:val="333333"/>
                <w:sz w:val="18"/>
                <w:szCs w:val="18"/>
              </w:rPr>
              <w:t xml:space="preserve"> of Information for Others</w:t>
            </w:r>
            <w:r w:rsidR="00F06F9C" w:rsidRPr="00F06F9C">
              <w:rPr>
                <w:rFonts w:ascii="Arial" w:eastAsia="Times New Roman" w:hAnsi="Arial" w:cs="Arial"/>
                <w:color w:val="333333"/>
                <w:sz w:val="18"/>
                <w:szCs w:val="18"/>
              </w:rPr>
              <w:br/>
            </w:r>
          </w:p>
          <w:p w:rsidR="00F06F9C" w:rsidRPr="00F06F9C" w:rsidRDefault="007F7A0F" w:rsidP="002F4BD9">
            <w:pPr>
              <w:numPr>
                <w:ilvl w:val="0"/>
                <w:numId w:val="6"/>
              </w:numPr>
              <w:spacing w:before="120" w:after="120" w:line="240" w:lineRule="atLeast"/>
              <w:ind w:left="0"/>
              <w:rPr>
                <w:rFonts w:ascii="Arial" w:eastAsia="Times New Roman" w:hAnsi="Arial" w:cs="Arial"/>
                <w:color w:val="333333"/>
                <w:sz w:val="18"/>
                <w:szCs w:val="18"/>
              </w:rPr>
            </w:pPr>
            <w:r w:rsidRPr="004C1995">
              <w:rPr>
                <w:rFonts w:ascii="Arial" w:eastAsia="Times New Roman" w:hAnsi="Arial" w:cs="Arial"/>
                <w:bCs/>
                <w:color w:val="333333"/>
                <w:sz w:val="18"/>
                <w:szCs w:val="18"/>
              </w:rPr>
              <w:t>Establish and Maintain</w:t>
            </w:r>
            <w:r w:rsidR="00F06F9C" w:rsidRPr="004C1995">
              <w:rPr>
                <w:rFonts w:ascii="Arial" w:eastAsia="Times New Roman" w:hAnsi="Arial" w:cs="Arial"/>
                <w:bCs/>
                <w:color w:val="333333"/>
                <w:sz w:val="18"/>
                <w:szCs w:val="18"/>
              </w:rPr>
              <w:t xml:space="preserve"> Interpersonal Relationships</w:t>
            </w:r>
          </w:p>
          <w:p w:rsidR="00182C7C" w:rsidRPr="004C1995" w:rsidRDefault="00182C7C" w:rsidP="001F2DF6">
            <w:pPr>
              <w:rPr>
                <w:rFonts w:ascii="Arial" w:hAnsi="Arial" w:cs="Arial"/>
                <w:sz w:val="18"/>
                <w:szCs w:val="18"/>
              </w:rPr>
            </w:pPr>
          </w:p>
        </w:tc>
        <w:tc>
          <w:tcPr>
            <w:tcW w:w="2880" w:type="dxa"/>
          </w:tcPr>
          <w:p w:rsidR="00182C7C" w:rsidRPr="004C1995" w:rsidRDefault="00484E46" w:rsidP="001F2DF6">
            <w:pPr>
              <w:rPr>
                <w:rFonts w:ascii="Arial" w:hAnsi="Arial" w:cs="Arial"/>
                <w:sz w:val="18"/>
                <w:szCs w:val="18"/>
              </w:rPr>
            </w:pPr>
            <w:r>
              <w:rPr>
                <w:rFonts w:ascii="Arial" w:hAnsi="Arial" w:cs="Arial"/>
                <w:color w:val="333333"/>
                <w:sz w:val="18"/>
                <w:szCs w:val="18"/>
                <w:shd w:val="clear" w:color="auto" w:fill="FFFFFF"/>
              </w:rPr>
              <w:lastRenderedPageBreak/>
              <w:t>W</w:t>
            </w:r>
            <w:r w:rsidR="00454744" w:rsidRPr="00454744">
              <w:rPr>
                <w:rFonts w:ascii="Arial" w:hAnsi="Arial" w:cs="Arial"/>
                <w:color w:val="333333"/>
                <w:sz w:val="18"/>
                <w:szCs w:val="18"/>
                <w:shd w:val="clear" w:color="auto" w:fill="FFFFFF"/>
              </w:rPr>
              <w:t xml:space="preserve">ork in specialty occupations, such as infantry, artillery, and Special Forces. People in these </w:t>
            </w:r>
            <w:r w:rsidR="00454744" w:rsidRPr="00454744">
              <w:rPr>
                <w:rFonts w:ascii="Arial" w:hAnsi="Arial" w:cs="Arial"/>
                <w:color w:val="333333"/>
                <w:sz w:val="18"/>
                <w:szCs w:val="18"/>
                <w:shd w:val="clear" w:color="auto" w:fill="FFFFFF"/>
              </w:rPr>
              <w:lastRenderedPageBreak/>
              <w:t>occupations normally specialize by type of weapon system or combat operation. Examples include infantry specialists who conduct ground combat operations, tank crews who operate battle tanks, or seamanship specialists who are responsible for operating and maintaining ships. Combat specialty personnel may maneuver against enemy forces and positions and fire artillery, guns, mortars, or missiles to destroy enemy positions. They may also operate various types of combat vehicles, such as amphibious assault vehicles, tanks, or small boats, in combat missions. Especially difficult or specialized missions are performed by elite Special Operations teams, who are constantly ready to respond anywhere in the world on a moment’s notice.</w:t>
            </w:r>
          </w:p>
        </w:tc>
        <w:tc>
          <w:tcPr>
            <w:tcW w:w="2790" w:type="dxa"/>
          </w:tcPr>
          <w:p w:rsidR="006C6E1C" w:rsidRPr="006C6E1C" w:rsidRDefault="006C6E1C" w:rsidP="002F4BD9">
            <w:pPr>
              <w:numPr>
                <w:ilvl w:val="0"/>
                <w:numId w:val="13"/>
              </w:numPr>
              <w:spacing w:before="120" w:after="120" w:line="240" w:lineRule="atLeast"/>
              <w:ind w:left="0"/>
              <w:rPr>
                <w:rFonts w:ascii="Arial" w:eastAsia="Times New Roman" w:hAnsi="Arial" w:cs="Arial"/>
                <w:color w:val="333333"/>
                <w:sz w:val="18"/>
                <w:szCs w:val="18"/>
              </w:rPr>
            </w:pPr>
            <w:r w:rsidRPr="006C6E1C">
              <w:rPr>
                <w:rFonts w:ascii="Arial" w:eastAsia="Times New Roman" w:hAnsi="Arial" w:cs="Arial"/>
                <w:bCs/>
                <w:color w:val="333333"/>
                <w:sz w:val="18"/>
                <w:szCs w:val="18"/>
              </w:rPr>
              <w:lastRenderedPageBreak/>
              <w:t>Document/Record Information</w:t>
            </w:r>
          </w:p>
          <w:p w:rsidR="006C6E1C" w:rsidRPr="006C6E1C" w:rsidRDefault="006C6E1C" w:rsidP="002F4BD9">
            <w:pPr>
              <w:numPr>
                <w:ilvl w:val="0"/>
                <w:numId w:val="13"/>
              </w:numPr>
              <w:spacing w:before="120" w:after="120" w:line="240" w:lineRule="atLeast"/>
              <w:ind w:left="0"/>
              <w:rPr>
                <w:rFonts w:ascii="Arial" w:eastAsia="Times New Roman" w:hAnsi="Arial" w:cs="Arial"/>
                <w:color w:val="333333"/>
                <w:sz w:val="18"/>
                <w:szCs w:val="18"/>
              </w:rPr>
            </w:pPr>
            <w:r w:rsidRPr="006C6E1C">
              <w:rPr>
                <w:rFonts w:ascii="Arial" w:eastAsia="Times New Roman" w:hAnsi="Arial" w:cs="Arial"/>
                <w:bCs/>
                <w:color w:val="333333"/>
                <w:sz w:val="18"/>
                <w:szCs w:val="18"/>
              </w:rPr>
              <w:lastRenderedPageBreak/>
              <w:t>Get Information</w:t>
            </w:r>
          </w:p>
          <w:p w:rsidR="006C6E1C" w:rsidRPr="006C6E1C" w:rsidRDefault="006C6E1C" w:rsidP="002F4BD9">
            <w:pPr>
              <w:numPr>
                <w:ilvl w:val="0"/>
                <w:numId w:val="13"/>
              </w:numPr>
              <w:spacing w:before="120" w:after="120" w:line="240" w:lineRule="atLeast"/>
              <w:ind w:left="0"/>
              <w:rPr>
                <w:rFonts w:ascii="Arial" w:eastAsia="Times New Roman" w:hAnsi="Arial" w:cs="Arial"/>
                <w:color w:val="333333"/>
                <w:sz w:val="18"/>
                <w:szCs w:val="18"/>
              </w:rPr>
            </w:pPr>
            <w:r w:rsidRPr="006C6E1C">
              <w:rPr>
                <w:rFonts w:ascii="Arial" w:eastAsia="Times New Roman" w:hAnsi="Arial" w:cs="Arial"/>
                <w:bCs/>
                <w:color w:val="333333"/>
                <w:sz w:val="18"/>
                <w:szCs w:val="18"/>
              </w:rPr>
              <w:t>Make Decisions and Solve Problems</w:t>
            </w:r>
          </w:p>
          <w:p w:rsidR="006C6E1C" w:rsidRPr="006C6E1C" w:rsidRDefault="006C6E1C" w:rsidP="002F4BD9">
            <w:pPr>
              <w:numPr>
                <w:ilvl w:val="0"/>
                <w:numId w:val="13"/>
              </w:numPr>
              <w:spacing w:before="120" w:after="120" w:line="240" w:lineRule="atLeast"/>
              <w:ind w:left="0"/>
              <w:rPr>
                <w:rFonts w:ascii="Arial" w:eastAsia="Times New Roman" w:hAnsi="Arial" w:cs="Arial"/>
                <w:color w:val="333333"/>
                <w:sz w:val="18"/>
                <w:szCs w:val="18"/>
              </w:rPr>
            </w:pPr>
            <w:r w:rsidRPr="006C6E1C">
              <w:rPr>
                <w:rFonts w:ascii="Arial" w:eastAsia="Times New Roman" w:hAnsi="Arial" w:cs="Arial"/>
                <w:bCs/>
                <w:color w:val="333333"/>
                <w:sz w:val="18"/>
                <w:szCs w:val="18"/>
              </w:rPr>
              <w:t>Perform for or Work Directly with the Public</w:t>
            </w:r>
          </w:p>
          <w:p w:rsidR="006C6E1C" w:rsidRPr="006C6E1C" w:rsidRDefault="006C6E1C" w:rsidP="002F4BD9">
            <w:pPr>
              <w:numPr>
                <w:ilvl w:val="0"/>
                <w:numId w:val="13"/>
              </w:numPr>
              <w:spacing w:before="120" w:after="120" w:line="240" w:lineRule="atLeast"/>
              <w:ind w:left="0"/>
              <w:rPr>
                <w:rFonts w:ascii="Arial" w:eastAsia="Times New Roman" w:hAnsi="Arial" w:cs="Arial"/>
                <w:color w:val="333333"/>
                <w:sz w:val="18"/>
                <w:szCs w:val="18"/>
              </w:rPr>
            </w:pPr>
            <w:r w:rsidRPr="006C6E1C">
              <w:rPr>
                <w:rFonts w:ascii="Arial" w:eastAsia="Times New Roman" w:hAnsi="Arial" w:cs="Arial"/>
                <w:bCs/>
                <w:color w:val="333333"/>
                <w:sz w:val="18"/>
                <w:szCs w:val="18"/>
              </w:rPr>
              <w:t>Identify Objects, Actions, and Events</w:t>
            </w:r>
          </w:p>
          <w:p w:rsidR="006C6E1C" w:rsidRPr="006C6E1C" w:rsidRDefault="006C6E1C" w:rsidP="002F4BD9">
            <w:pPr>
              <w:numPr>
                <w:ilvl w:val="0"/>
                <w:numId w:val="13"/>
              </w:numPr>
              <w:spacing w:before="120" w:after="120" w:line="240" w:lineRule="atLeast"/>
              <w:ind w:left="0"/>
              <w:rPr>
                <w:rFonts w:ascii="Arial" w:eastAsia="Times New Roman" w:hAnsi="Arial" w:cs="Arial"/>
                <w:color w:val="333333"/>
                <w:sz w:val="18"/>
                <w:szCs w:val="18"/>
              </w:rPr>
            </w:pPr>
            <w:r w:rsidRPr="006C6E1C">
              <w:rPr>
                <w:rFonts w:ascii="Arial" w:eastAsia="Times New Roman" w:hAnsi="Arial" w:cs="Arial"/>
                <w:bCs/>
                <w:color w:val="333333"/>
                <w:sz w:val="18"/>
                <w:szCs w:val="18"/>
              </w:rPr>
              <w:t>Communicate with Supervisors, Peers, or Subordinates</w:t>
            </w:r>
          </w:p>
          <w:p w:rsidR="006C6E1C" w:rsidRPr="006C6E1C" w:rsidRDefault="006C6E1C" w:rsidP="002F4BD9">
            <w:pPr>
              <w:numPr>
                <w:ilvl w:val="0"/>
                <w:numId w:val="13"/>
              </w:numPr>
              <w:spacing w:before="120" w:after="120" w:line="240" w:lineRule="atLeast"/>
              <w:ind w:left="0"/>
              <w:rPr>
                <w:rFonts w:ascii="Arial" w:eastAsia="Times New Roman" w:hAnsi="Arial" w:cs="Arial"/>
                <w:color w:val="333333"/>
                <w:sz w:val="18"/>
                <w:szCs w:val="18"/>
              </w:rPr>
            </w:pPr>
            <w:r w:rsidRPr="006C6E1C">
              <w:rPr>
                <w:rFonts w:ascii="Arial" w:eastAsia="Times New Roman" w:hAnsi="Arial" w:cs="Arial"/>
                <w:bCs/>
                <w:color w:val="333333"/>
                <w:sz w:val="18"/>
                <w:szCs w:val="18"/>
              </w:rPr>
              <w:t>Communicate with Persons Outside Organization</w:t>
            </w:r>
          </w:p>
          <w:p w:rsidR="006C6E1C" w:rsidRPr="006C6E1C" w:rsidRDefault="006C6E1C" w:rsidP="002F4BD9">
            <w:pPr>
              <w:numPr>
                <w:ilvl w:val="0"/>
                <w:numId w:val="13"/>
              </w:numPr>
              <w:spacing w:before="120" w:after="120" w:line="240" w:lineRule="atLeast"/>
              <w:ind w:left="0"/>
              <w:rPr>
                <w:rFonts w:ascii="Arial" w:eastAsia="Times New Roman" w:hAnsi="Arial" w:cs="Arial"/>
                <w:color w:val="333333"/>
                <w:sz w:val="18"/>
                <w:szCs w:val="18"/>
              </w:rPr>
            </w:pPr>
            <w:r w:rsidRPr="006C6E1C">
              <w:rPr>
                <w:rFonts w:ascii="Arial" w:eastAsia="Times New Roman" w:hAnsi="Arial" w:cs="Arial"/>
                <w:bCs/>
                <w:color w:val="333333"/>
                <w:sz w:val="18"/>
                <w:szCs w:val="18"/>
              </w:rPr>
              <w:t>Interact With Computers</w:t>
            </w:r>
          </w:p>
          <w:p w:rsidR="006C6E1C" w:rsidRPr="006C6E1C" w:rsidRDefault="006C6E1C" w:rsidP="002F4BD9">
            <w:pPr>
              <w:numPr>
                <w:ilvl w:val="0"/>
                <w:numId w:val="13"/>
              </w:numPr>
              <w:spacing w:before="120" w:after="120" w:line="240" w:lineRule="atLeast"/>
              <w:ind w:left="0"/>
              <w:rPr>
                <w:rFonts w:ascii="Arial" w:eastAsia="Times New Roman" w:hAnsi="Arial" w:cs="Arial"/>
                <w:color w:val="333333"/>
                <w:sz w:val="18"/>
                <w:szCs w:val="18"/>
              </w:rPr>
            </w:pPr>
            <w:r w:rsidRPr="006C6E1C">
              <w:rPr>
                <w:rFonts w:ascii="Arial" w:eastAsia="Times New Roman" w:hAnsi="Arial" w:cs="Arial"/>
                <w:bCs/>
                <w:color w:val="333333"/>
                <w:sz w:val="18"/>
                <w:szCs w:val="18"/>
              </w:rPr>
              <w:t>Establish and Maintain  Interpersonal Relationships</w:t>
            </w:r>
          </w:p>
          <w:p w:rsidR="00182C7C" w:rsidRPr="006C6E1C" w:rsidRDefault="006C6E1C" w:rsidP="002F4BD9">
            <w:pPr>
              <w:numPr>
                <w:ilvl w:val="0"/>
                <w:numId w:val="13"/>
              </w:numPr>
              <w:spacing w:before="120" w:after="120" w:line="240" w:lineRule="atLeast"/>
              <w:ind w:left="0"/>
              <w:rPr>
                <w:rFonts w:ascii="Arial" w:hAnsi="Arial" w:cs="Arial"/>
                <w:sz w:val="18"/>
                <w:szCs w:val="18"/>
              </w:rPr>
            </w:pPr>
            <w:r w:rsidRPr="006C6E1C">
              <w:rPr>
                <w:rFonts w:ascii="Arial" w:eastAsia="Times New Roman" w:hAnsi="Arial" w:cs="Arial"/>
                <w:bCs/>
                <w:color w:val="333333"/>
                <w:sz w:val="18"/>
                <w:szCs w:val="18"/>
              </w:rPr>
              <w:t>Process  Information</w:t>
            </w:r>
          </w:p>
        </w:tc>
        <w:tc>
          <w:tcPr>
            <w:tcW w:w="1530" w:type="dxa"/>
          </w:tcPr>
          <w:p w:rsidR="00BD2B8E" w:rsidRPr="00BD2B8E" w:rsidRDefault="00BD2B8E" w:rsidP="00BD2B8E">
            <w:pPr>
              <w:spacing w:before="120" w:after="120" w:line="240" w:lineRule="atLeast"/>
              <w:ind w:left="360"/>
              <w:rPr>
                <w:rFonts w:ascii="Arial" w:eastAsia="Times New Roman" w:hAnsi="Arial" w:cs="Arial"/>
                <w:color w:val="333333"/>
                <w:sz w:val="18"/>
                <w:szCs w:val="18"/>
              </w:rPr>
            </w:pPr>
            <w:r w:rsidRPr="00BD2B8E">
              <w:rPr>
                <w:rFonts w:ascii="Arial" w:eastAsia="Times New Roman" w:hAnsi="Arial" w:cs="Arial"/>
                <w:bCs/>
                <w:color w:val="333333"/>
                <w:sz w:val="18"/>
                <w:szCs w:val="18"/>
              </w:rPr>
              <w:lastRenderedPageBreak/>
              <w:t>Documenting/Recordi</w:t>
            </w:r>
            <w:r w:rsidRPr="00BD2B8E">
              <w:rPr>
                <w:rFonts w:ascii="Arial" w:eastAsia="Times New Roman" w:hAnsi="Arial" w:cs="Arial"/>
                <w:bCs/>
                <w:color w:val="333333"/>
                <w:sz w:val="18"/>
                <w:szCs w:val="18"/>
              </w:rPr>
              <w:lastRenderedPageBreak/>
              <w:t>ng Information</w:t>
            </w:r>
            <w:r w:rsidRPr="00BD2B8E">
              <w:rPr>
                <w:rFonts w:ascii="Arial" w:eastAsia="Times New Roman" w:hAnsi="Arial" w:cs="Arial"/>
                <w:color w:val="333333"/>
                <w:sz w:val="18"/>
                <w:szCs w:val="18"/>
              </w:rPr>
              <w:br/>
            </w:r>
          </w:p>
          <w:p w:rsidR="00BD2B8E" w:rsidRPr="00BD2B8E" w:rsidRDefault="00BD2B8E" w:rsidP="00BD2B8E">
            <w:pPr>
              <w:spacing w:before="120" w:after="120" w:line="240" w:lineRule="atLeast"/>
              <w:ind w:left="360"/>
              <w:rPr>
                <w:rFonts w:ascii="Arial" w:eastAsia="Times New Roman" w:hAnsi="Arial" w:cs="Arial"/>
                <w:color w:val="333333"/>
                <w:sz w:val="18"/>
                <w:szCs w:val="18"/>
              </w:rPr>
            </w:pPr>
            <w:r w:rsidRPr="00BD2B8E">
              <w:rPr>
                <w:rFonts w:ascii="Arial" w:eastAsia="Times New Roman" w:hAnsi="Arial" w:cs="Arial"/>
                <w:bCs/>
                <w:color w:val="333333"/>
                <w:sz w:val="18"/>
                <w:szCs w:val="18"/>
              </w:rPr>
              <w:t>Getting Information</w:t>
            </w:r>
            <w:r w:rsidRPr="00BD2B8E">
              <w:rPr>
                <w:rFonts w:ascii="Arial" w:eastAsia="Times New Roman" w:hAnsi="Arial" w:cs="Arial"/>
                <w:color w:val="333333"/>
                <w:sz w:val="18"/>
                <w:szCs w:val="18"/>
              </w:rPr>
              <w:br/>
            </w:r>
          </w:p>
          <w:p w:rsidR="00BD2B8E" w:rsidRPr="00BD2B8E" w:rsidRDefault="00BD2B8E" w:rsidP="00BD2B8E">
            <w:pPr>
              <w:spacing w:before="120" w:after="120" w:line="240" w:lineRule="atLeast"/>
              <w:ind w:left="360"/>
              <w:rPr>
                <w:rFonts w:ascii="Arial" w:eastAsia="Times New Roman" w:hAnsi="Arial" w:cs="Arial"/>
                <w:color w:val="333333"/>
                <w:sz w:val="18"/>
                <w:szCs w:val="18"/>
              </w:rPr>
            </w:pPr>
            <w:r w:rsidRPr="00BD2B8E">
              <w:rPr>
                <w:rFonts w:ascii="Arial" w:eastAsia="Times New Roman" w:hAnsi="Arial" w:cs="Arial"/>
                <w:bCs/>
                <w:color w:val="333333"/>
                <w:sz w:val="18"/>
                <w:szCs w:val="18"/>
              </w:rPr>
              <w:t>Organizing, Planning, and Prioritizing Work</w:t>
            </w:r>
            <w:r w:rsidRPr="00BD2B8E">
              <w:rPr>
                <w:rFonts w:ascii="Arial" w:eastAsia="Times New Roman" w:hAnsi="Arial" w:cs="Arial"/>
                <w:color w:val="333333"/>
                <w:sz w:val="18"/>
                <w:szCs w:val="18"/>
              </w:rPr>
              <w:br/>
            </w:r>
          </w:p>
          <w:p w:rsidR="00BD2B8E" w:rsidRPr="00BD2B8E" w:rsidRDefault="00BD2B8E" w:rsidP="00BD2B8E">
            <w:pPr>
              <w:spacing w:before="120" w:after="120" w:line="240" w:lineRule="atLeast"/>
              <w:ind w:left="360"/>
              <w:rPr>
                <w:rFonts w:ascii="Arial" w:eastAsia="Times New Roman" w:hAnsi="Arial" w:cs="Arial"/>
                <w:color w:val="333333"/>
                <w:sz w:val="18"/>
                <w:szCs w:val="18"/>
              </w:rPr>
            </w:pPr>
            <w:r w:rsidRPr="00BD2B8E">
              <w:rPr>
                <w:rFonts w:ascii="Arial" w:eastAsia="Times New Roman" w:hAnsi="Arial" w:cs="Arial"/>
                <w:bCs/>
                <w:color w:val="333333"/>
                <w:sz w:val="18"/>
                <w:szCs w:val="18"/>
              </w:rPr>
              <w:t>Updating and Using Relevant Knowledge</w:t>
            </w:r>
            <w:r w:rsidRPr="00BD2B8E">
              <w:rPr>
                <w:rFonts w:ascii="Arial" w:eastAsia="Times New Roman" w:hAnsi="Arial" w:cs="Arial"/>
                <w:color w:val="333333"/>
                <w:sz w:val="18"/>
                <w:szCs w:val="18"/>
              </w:rPr>
              <w:br/>
            </w:r>
          </w:p>
          <w:p w:rsidR="00BD2B8E" w:rsidRPr="00BD2B8E" w:rsidRDefault="00BD2B8E" w:rsidP="00BD2B8E">
            <w:pPr>
              <w:spacing w:before="120" w:after="120" w:line="240" w:lineRule="atLeast"/>
              <w:ind w:left="360"/>
              <w:rPr>
                <w:rFonts w:ascii="Arial" w:eastAsia="Times New Roman" w:hAnsi="Arial" w:cs="Arial"/>
                <w:color w:val="333333"/>
                <w:sz w:val="18"/>
                <w:szCs w:val="18"/>
              </w:rPr>
            </w:pPr>
            <w:r w:rsidRPr="00BD2B8E">
              <w:rPr>
                <w:rFonts w:ascii="Arial" w:eastAsia="Times New Roman" w:hAnsi="Arial" w:cs="Arial"/>
                <w:bCs/>
                <w:color w:val="333333"/>
                <w:sz w:val="18"/>
                <w:szCs w:val="18"/>
              </w:rPr>
              <w:t>Performing Administrative Activities</w:t>
            </w:r>
            <w:r w:rsidRPr="00BD2B8E">
              <w:rPr>
                <w:rFonts w:ascii="Arial" w:eastAsia="Times New Roman" w:hAnsi="Arial" w:cs="Arial"/>
                <w:color w:val="333333"/>
                <w:sz w:val="18"/>
                <w:szCs w:val="18"/>
              </w:rPr>
              <w:br/>
            </w:r>
          </w:p>
          <w:p w:rsidR="00BD2B8E" w:rsidRPr="00BD2B8E" w:rsidRDefault="00BD2B8E" w:rsidP="00BD2B8E">
            <w:pPr>
              <w:spacing w:before="120" w:after="120" w:line="240" w:lineRule="atLeast"/>
              <w:ind w:left="360"/>
              <w:rPr>
                <w:rFonts w:ascii="Arial" w:eastAsia="Times New Roman" w:hAnsi="Arial" w:cs="Arial"/>
                <w:color w:val="333333"/>
                <w:sz w:val="18"/>
                <w:szCs w:val="18"/>
              </w:rPr>
            </w:pPr>
            <w:r w:rsidRPr="00BD2B8E">
              <w:rPr>
                <w:rFonts w:ascii="Arial" w:eastAsia="Times New Roman" w:hAnsi="Arial" w:cs="Arial"/>
                <w:bCs/>
                <w:color w:val="333333"/>
                <w:sz w:val="18"/>
                <w:szCs w:val="18"/>
              </w:rPr>
              <w:t>Communicating with Persons Outside Organization</w:t>
            </w:r>
            <w:r w:rsidRPr="00BD2B8E">
              <w:rPr>
                <w:rFonts w:ascii="Arial" w:eastAsia="Times New Roman" w:hAnsi="Arial" w:cs="Arial"/>
                <w:color w:val="333333"/>
                <w:sz w:val="18"/>
                <w:szCs w:val="18"/>
              </w:rPr>
              <w:br/>
            </w:r>
          </w:p>
          <w:p w:rsidR="00BD2B8E" w:rsidRPr="00BD2B8E" w:rsidRDefault="00BD2B8E" w:rsidP="00BD2B8E">
            <w:pPr>
              <w:spacing w:before="120" w:after="120" w:line="240" w:lineRule="atLeast"/>
              <w:ind w:left="360"/>
              <w:rPr>
                <w:rFonts w:ascii="Arial" w:eastAsia="Times New Roman" w:hAnsi="Arial" w:cs="Arial"/>
                <w:color w:val="333333"/>
                <w:sz w:val="18"/>
                <w:szCs w:val="18"/>
              </w:rPr>
            </w:pPr>
            <w:r w:rsidRPr="00BD2B8E">
              <w:rPr>
                <w:rFonts w:ascii="Arial" w:eastAsia="Times New Roman" w:hAnsi="Arial" w:cs="Arial"/>
                <w:bCs/>
                <w:color w:val="333333"/>
                <w:sz w:val="18"/>
                <w:szCs w:val="18"/>
              </w:rPr>
              <w:t>Communicating with Supervisors, Peers, or Subordinates</w:t>
            </w:r>
          </w:p>
          <w:p w:rsidR="00182C7C" w:rsidRPr="004C1995" w:rsidRDefault="00182C7C" w:rsidP="001F2DF6">
            <w:pPr>
              <w:rPr>
                <w:rFonts w:ascii="Arial" w:hAnsi="Arial" w:cs="Arial"/>
                <w:sz w:val="18"/>
                <w:szCs w:val="18"/>
              </w:rPr>
            </w:pPr>
          </w:p>
        </w:tc>
      </w:tr>
      <w:tr w:rsidR="00182C7C" w:rsidRPr="004C1995" w:rsidTr="000C54B1">
        <w:tc>
          <w:tcPr>
            <w:tcW w:w="1638" w:type="dxa"/>
          </w:tcPr>
          <w:p w:rsidR="00182C7C" w:rsidRPr="004C1995" w:rsidRDefault="00FE2F9D" w:rsidP="001F2DF6">
            <w:pPr>
              <w:rPr>
                <w:rFonts w:ascii="Arial" w:hAnsi="Arial" w:cs="Arial"/>
                <w:sz w:val="18"/>
                <w:szCs w:val="18"/>
              </w:rPr>
            </w:pPr>
            <w:r w:rsidRPr="004C1995">
              <w:rPr>
                <w:rFonts w:ascii="Arial" w:hAnsi="Arial" w:cs="Arial"/>
                <w:sz w:val="18"/>
                <w:szCs w:val="18"/>
              </w:rPr>
              <w:lastRenderedPageBreak/>
              <w:t>ISC2. Part of a Union? (Y/N)</w:t>
            </w:r>
          </w:p>
        </w:tc>
        <w:tc>
          <w:tcPr>
            <w:tcW w:w="2880" w:type="dxa"/>
          </w:tcPr>
          <w:p w:rsidR="00182C7C" w:rsidRPr="004C1995" w:rsidRDefault="00183ADA" w:rsidP="006C6E1C">
            <w:pPr>
              <w:rPr>
                <w:rFonts w:ascii="Arial" w:hAnsi="Arial" w:cs="Arial"/>
                <w:sz w:val="18"/>
                <w:szCs w:val="18"/>
              </w:rPr>
            </w:pPr>
            <w:r w:rsidRPr="004C1995">
              <w:rPr>
                <w:rFonts w:ascii="Arial" w:hAnsi="Arial" w:cs="Arial"/>
                <w:sz w:val="18"/>
                <w:szCs w:val="18"/>
              </w:rPr>
              <w:t>No</w:t>
            </w:r>
          </w:p>
        </w:tc>
        <w:tc>
          <w:tcPr>
            <w:tcW w:w="2880" w:type="dxa"/>
          </w:tcPr>
          <w:p w:rsidR="00182C7C" w:rsidRPr="004C1995" w:rsidRDefault="00454744" w:rsidP="001F2DF6">
            <w:pPr>
              <w:rPr>
                <w:rFonts w:ascii="Arial" w:hAnsi="Arial" w:cs="Arial"/>
                <w:sz w:val="18"/>
                <w:szCs w:val="18"/>
              </w:rPr>
            </w:pPr>
            <w:r>
              <w:rPr>
                <w:rFonts w:ascii="Arial" w:hAnsi="Arial" w:cs="Arial"/>
                <w:sz w:val="18"/>
                <w:szCs w:val="18"/>
              </w:rPr>
              <w:t>No</w:t>
            </w:r>
          </w:p>
        </w:tc>
        <w:tc>
          <w:tcPr>
            <w:tcW w:w="2790" w:type="dxa"/>
          </w:tcPr>
          <w:p w:rsidR="00182C7C" w:rsidRPr="004C1995" w:rsidRDefault="006C6E1C" w:rsidP="001F2DF6">
            <w:pPr>
              <w:rPr>
                <w:rFonts w:ascii="Arial" w:hAnsi="Arial" w:cs="Arial"/>
                <w:sz w:val="18"/>
                <w:szCs w:val="18"/>
              </w:rPr>
            </w:pPr>
            <w:r>
              <w:rPr>
                <w:rFonts w:ascii="Arial" w:hAnsi="Arial" w:cs="Arial"/>
                <w:sz w:val="18"/>
                <w:szCs w:val="18"/>
              </w:rPr>
              <w:t>Yes</w:t>
            </w:r>
          </w:p>
        </w:tc>
        <w:tc>
          <w:tcPr>
            <w:tcW w:w="1530" w:type="dxa"/>
          </w:tcPr>
          <w:p w:rsidR="00182C7C" w:rsidRPr="004C1995" w:rsidRDefault="00BD2B8E" w:rsidP="001F2DF6">
            <w:pPr>
              <w:rPr>
                <w:rFonts w:ascii="Arial" w:hAnsi="Arial" w:cs="Arial"/>
                <w:sz w:val="18"/>
                <w:szCs w:val="18"/>
              </w:rPr>
            </w:pPr>
            <w:r>
              <w:rPr>
                <w:rFonts w:ascii="Arial" w:hAnsi="Arial" w:cs="Arial"/>
                <w:sz w:val="18"/>
                <w:szCs w:val="18"/>
              </w:rPr>
              <w:t>Yes</w:t>
            </w:r>
          </w:p>
        </w:tc>
      </w:tr>
      <w:tr w:rsidR="00182C7C" w:rsidRPr="004C1995" w:rsidTr="000C54B1">
        <w:tc>
          <w:tcPr>
            <w:tcW w:w="1638" w:type="dxa"/>
          </w:tcPr>
          <w:p w:rsidR="00182C7C" w:rsidRPr="004C1995" w:rsidRDefault="00FE2F9D" w:rsidP="00FE2F9D">
            <w:pPr>
              <w:rPr>
                <w:rFonts w:ascii="Arial" w:hAnsi="Arial" w:cs="Arial"/>
                <w:sz w:val="18"/>
                <w:szCs w:val="18"/>
              </w:rPr>
            </w:pPr>
            <w:r w:rsidRPr="004C1995">
              <w:rPr>
                <w:rFonts w:ascii="Arial" w:hAnsi="Arial" w:cs="Arial"/>
                <w:sz w:val="18"/>
                <w:szCs w:val="18"/>
              </w:rPr>
              <w:t xml:space="preserve">ISC3. What </w:t>
            </w:r>
            <w:proofErr w:type="gramStart"/>
            <w:r w:rsidRPr="004C1995">
              <w:rPr>
                <w:rFonts w:ascii="Arial" w:hAnsi="Arial" w:cs="Arial"/>
                <w:sz w:val="18"/>
                <w:szCs w:val="18"/>
              </w:rPr>
              <w:t>kind of Advancement Opportunities are</w:t>
            </w:r>
            <w:proofErr w:type="gramEnd"/>
            <w:r w:rsidRPr="004C1995">
              <w:rPr>
                <w:rFonts w:ascii="Arial" w:hAnsi="Arial" w:cs="Arial"/>
                <w:sz w:val="18"/>
                <w:szCs w:val="18"/>
              </w:rPr>
              <w:t xml:space="preserve"> there?</w:t>
            </w:r>
          </w:p>
        </w:tc>
        <w:tc>
          <w:tcPr>
            <w:tcW w:w="2880" w:type="dxa"/>
          </w:tcPr>
          <w:p w:rsidR="00182C7C" w:rsidRDefault="00DD0BA1" w:rsidP="001F2DF6">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Newly hired attorneys usually start as associates and work with more experienced lawyers and judges. After several years, some lawyers may be admitted to partnership and become partial owners of the firm they work for.</w:t>
            </w:r>
          </w:p>
          <w:p w:rsidR="00DD0BA1" w:rsidRDefault="00DD0BA1" w:rsidP="001F2DF6">
            <w:pPr>
              <w:rPr>
                <w:rFonts w:ascii="Tahoma" w:hAnsi="Tahoma" w:cs="Tahoma"/>
                <w:color w:val="333333"/>
                <w:sz w:val="20"/>
                <w:szCs w:val="20"/>
                <w:shd w:val="clear" w:color="auto" w:fill="FFFFFF"/>
              </w:rPr>
            </w:pPr>
          </w:p>
          <w:p w:rsidR="00DD0BA1" w:rsidRPr="004C1995" w:rsidRDefault="00DD0BA1" w:rsidP="001F2DF6">
            <w:pPr>
              <w:rPr>
                <w:rFonts w:ascii="Arial" w:hAnsi="Arial" w:cs="Arial"/>
                <w:sz w:val="18"/>
                <w:szCs w:val="18"/>
              </w:rPr>
            </w:pPr>
            <w:r>
              <w:rPr>
                <w:rFonts w:ascii="Tahoma" w:hAnsi="Tahoma" w:cs="Tahoma"/>
                <w:color w:val="333333"/>
                <w:sz w:val="20"/>
                <w:szCs w:val="20"/>
                <w:shd w:val="clear" w:color="auto" w:fill="FFFFFF"/>
              </w:rPr>
              <w:t>A small number of experienced lawyers are nominated or elected to judgeships. Other lawyers may become full-time law school faculty and administrators.</w:t>
            </w:r>
          </w:p>
        </w:tc>
        <w:tc>
          <w:tcPr>
            <w:tcW w:w="2880" w:type="dxa"/>
          </w:tcPr>
          <w:p w:rsidR="00182C7C" w:rsidRDefault="00295973" w:rsidP="001F2DF6">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Criteria for promotion may include time in service and in grade, job performance, a fitness report, and passing scores on written exams. </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t>Enlisted personnel can be promoted to higher ranks, which may include serving in a supervisory position and being in charge of junior enlisted members.</w:t>
            </w:r>
          </w:p>
          <w:p w:rsidR="00295973" w:rsidRDefault="00295973" w:rsidP="001F2DF6">
            <w:pPr>
              <w:rPr>
                <w:rFonts w:ascii="Tahoma" w:hAnsi="Tahoma" w:cs="Tahoma"/>
                <w:color w:val="333333"/>
                <w:sz w:val="20"/>
                <w:szCs w:val="20"/>
                <w:shd w:val="clear" w:color="auto" w:fill="FFFFFF"/>
              </w:rPr>
            </w:pPr>
          </w:p>
          <w:p w:rsidR="00295973" w:rsidRPr="004C1995" w:rsidRDefault="00295973" w:rsidP="001F2DF6">
            <w:pPr>
              <w:rPr>
                <w:rFonts w:ascii="Arial" w:hAnsi="Arial" w:cs="Arial"/>
                <w:sz w:val="18"/>
                <w:szCs w:val="18"/>
              </w:rPr>
            </w:pPr>
            <w:r>
              <w:rPr>
                <w:rFonts w:ascii="Tahoma" w:hAnsi="Tahoma" w:cs="Tahoma"/>
                <w:color w:val="333333"/>
                <w:sz w:val="20"/>
                <w:szCs w:val="20"/>
                <w:shd w:val="clear" w:color="auto" w:fill="FFFFFF"/>
              </w:rPr>
              <w:t>For example, enlisted personnel may become warrant officers if they complete a bachelor’s degree, have several years of experience in higher enlisted positions, and meet age and physical requirements.</w:t>
            </w:r>
          </w:p>
        </w:tc>
        <w:tc>
          <w:tcPr>
            <w:tcW w:w="2790" w:type="dxa"/>
          </w:tcPr>
          <w:p w:rsidR="00182C7C" w:rsidRPr="004C1995" w:rsidRDefault="00295973" w:rsidP="001F2DF6">
            <w:pPr>
              <w:rPr>
                <w:rFonts w:ascii="Arial" w:hAnsi="Arial" w:cs="Arial"/>
                <w:sz w:val="18"/>
                <w:szCs w:val="18"/>
              </w:rPr>
            </w:pPr>
            <w:r>
              <w:rPr>
                <w:rFonts w:ascii="Tahoma" w:hAnsi="Tahoma" w:cs="Tahoma"/>
                <w:color w:val="333333"/>
                <w:sz w:val="20"/>
                <w:szCs w:val="20"/>
                <w:shd w:val="clear" w:color="auto" w:fill="FFFFFF"/>
              </w:rPr>
              <w:t>Police officers usually become eligible for promotion after a probationary period. Promotions to corporal, sergeant, lieutenant, and captain usually are made according to a candidate's position on a promotion list, as determined by scores on a written examination and on-the-job performance.</w:t>
            </w:r>
          </w:p>
        </w:tc>
        <w:tc>
          <w:tcPr>
            <w:tcW w:w="1530" w:type="dxa"/>
          </w:tcPr>
          <w:p w:rsidR="00182C7C" w:rsidRPr="004C1995" w:rsidRDefault="00182C7C" w:rsidP="001F2DF6">
            <w:pPr>
              <w:rPr>
                <w:rFonts w:ascii="Arial" w:hAnsi="Arial" w:cs="Arial"/>
                <w:sz w:val="18"/>
                <w:szCs w:val="18"/>
              </w:rPr>
            </w:pPr>
          </w:p>
        </w:tc>
      </w:tr>
      <w:tr w:rsidR="00182C7C" w:rsidRPr="004C1995" w:rsidTr="000C54B1">
        <w:tc>
          <w:tcPr>
            <w:tcW w:w="1638" w:type="dxa"/>
          </w:tcPr>
          <w:p w:rsidR="00FE2F9D" w:rsidRPr="004C1995" w:rsidRDefault="00FE2F9D" w:rsidP="00FE2F9D">
            <w:pPr>
              <w:rPr>
                <w:rFonts w:ascii="Arial" w:hAnsi="Arial" w:cs="Arial"/>
                <w:sz w:val="18"/>
                <w:szCs w:val="18"/>
              </w:rPr>
            </w:pPr>
            <w:r w:rsidRPr="004C1995">
              <w:rPr>
                <w:rFonts w:ascii="Arial" w:hAnsi="Arial" w:cs="Arial"/>
                <w:sz w:val="18"/>
                <w:szCs w:val="18"/>
              </w:rPr>
              <w:t>Related Collage Majors (if applicable)</w:t>
            </w:r>
          </w:p>
        </w:tc>
        <w:tc>
          <w:tcPr>
            <w:tcW w:w="2880" w:type="dxa"/>
          </w:tcPr>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Programs for Foreign Lawyers</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American/U.S. Law/Legal Studies/Jurisprudence)</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Canadian Law/Legal Studies/Jurisprudence</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Banking, Corporate, Finance, &amp; Securities Law</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Comparative Law</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Energy, Environment, &amp; Natural Resources Law</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Health Law</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 xml:space="preserve">International Law &amp; Legal </w:t>
            </w:r>
            <w:r w:rsidRPr="004C1995">
              <w:rPr>
                <w:rFonts w:ascii="Arial" w:hAnsi="Arial" w:cs="Arial"/>
                <w:color w:val="333333"/>
                <w:sz w:val="18"/>
                <w:szCs w:val="18"/>
              </w:rPr>
              <w:lastRenderedPageBreak/>
              <w:t>Studies</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International Business, Trade, &amp; Tax Law</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Tax Law/Taxation</w:t>
            </w:r>
          </w:p>
          <w:p w:rsidR="007F7A0F" w:rsidRPr="004C1995" w:rsidRDefault="007F7A0F" w:rsidP="002F4BD9">
            <w:pPr>
              <w:numPr>
                <w:ilvl w:val="0"/>
                <w:numId w:val="7"/>
              </w:numPr>
              <w:spacing w:before="120" w:after="120" w:line="240" w:lineRule="atLeast"/>
              <w:ind w:left="0"/>
              <w:rPr>
                <w:rFonts w:ascii="Arial" w:hAnsi="Arial" w:cs="Arial"/>
                <w:color w:val="333333"/>
                <w:sz w:val="18"/>
                <w:szCs w:val="18"/>
              </w:rPr>
            </w:pPr>
            <w:r w:rsidRPr="004C1995">
              <w:rPr>
                <w:rFonts w:ascii="Arial" w:hAnsi="Arial" w:cs="Arial"/>
                <w:color w:val="333333"/>
                <w:sz w:val="18"/>
                <w:szCs w:val="18"/>
              </w:rPr>
              <w:t>Legal Research &amp; Advanced Professional Studies, Other</w:t>
            </w:r>
          </w:p>
          <w:p w:rsidR="00182C7C" w:rsidRPr="004C1995" w:rsidRDefault="007F7A0F" w:rsidP="000158C9">
            <w:pPr>
              <w:numPr>
                <w:ilvl w:val="0"/>
                <w:numId w:val="7"/>
              </w:numPr>
              <w:spacing w:before="120" w:after="120" w:line="240" w:lineRule="atLeast"/>
              <w:ind w:left="0"/>
              <w:rPr>
                <w:rFonts w:ascii="Arial" w:hAnsi="Arial" w:cs="Arial"/>
                <w:sz w:val="18"/>
                <w:szCs w:val="18"/>
              </w:rPr>
            </w:pPr>
            <w:r w:rsidRPr="004C1995">
              <w:rPr>
                <w:rFonts w:ascii="Arial" w:hAnsi="Arial" w:cs="Arial"/>
                <w:color w:val="333333"/>
                <w:sz w:val="18"/>
                <w:szCs w:val="18"/>
              </w:rPr>
              <w:t>Legal Administrative Assistant/Secretary</w:t>
            </w:r>
          </w:p>
        </w:tc>
        <w:tc>
          <w:tcPr>
            <w:tcW w:w="2880" w:type="dxa"/>
          </w:tcPr>
          <w:p w:rsidR="00182C7C" w:rsidRPr="003F226B" w:rsidRDefault="003F226B" w:rsidP="001F2DF6">
            <w:pPr>
              <w:rPr>
                <w:rFonts w:ascii="Arial" w:hAnsi="Arial" w:cs="Arial"/>
                <w:sz w:val="18"/>
                <w:szCs w:val="18"/>
              </w:rPr>
            </w:pPr>
            <w:r w:rsidRPr="003F226B">
              <w:rPr>
                <w:rFonts w:ascii="Arial" w:hAnsi="Arial" w:cs="Arial"/>
                <w:color w:val="333333"/>
                <w:sz w:val="18"/>
                <w:szCs w:val="18"/>
                <w:shd w:val="clear" w:color="auto" w:fill="FFFFFF"/>
              </w:rPr>
              <w:lastRenderedPageBreak/>
              <w:t>Officer Candidate School</w:t>
            </w:r>
          </w:p>
        </w:tc>
        <w:tc>
          <w:tcPr>
            <w:tcW w:w="2790" w:type="dxa"/>
          </w:tcPr>
          <w:p w:rsidR="006C6E1C" w:rsidRDefault="006C6E1C" w:rsidP="002F4BD9">
            <w:pPr>
              <w:numPr>
                <w:ilvl w:val="0"/>
                <w:numId w:val="14"/>
              </w:numPr>
              <w:spacing w:before="120" w:after="120" w:line="240" w:lineRule="atLeast"/>
              <w:ind w:left="0"/>
              <w:rPr>
                <w:rFonts w:ascii="Arial" w:hAnsi="Arial" w:cs="Arial"/>
                <w:color w:val="333333"/>
                <w:sz w:val="18"/>
                <w:szCs w:val="18"/>
              </w:rPr>
            </w:pPr>
            <w:r>
              <w:rPr>
                <w:rFonts w:ascii="Arial" w:hAnsi="Arial" w:cs="Arial"/>
                <w:color w:val="333333"/>
                <w:sz w:val="18"/>
                <w:szCs w:val="18"/>
              </w:rPr>
              <w:t>Criminal Justice/Police Science</w:t>
            </w:r>
          </w:p>
          <w:p w:rsidR="006C6E1C" w:rsidRDefault="006C6E1C" w:rsidP="002F4BD9">
            <w:pPr>
              <w:numPr>
                <w:ilvl w:val="0"/>
                <w:numId w:val="14"/>
              </w:numPr>
              <w:spacing w:before="120" w:after="120" w:line="240" w:lineRule="atLeast"/>
              <w:ind w:left="0"/>
              <w:rPr>
                <w:rFonts w:ascii="Arial" w:hAnsi="Arial" w:cs="Arial"/>
                <w:color w:val="333333"/>
                <w:sz w:val="18"/>
                <w:szCs w:val="18"/>
              </w:rPr>
            </w:pPr>
            <w:r>
              <w:rPr>
                <w:rFonts w:ascii="Arial" w:hAnsi="Arial" w:cs="Arial"/>
                <w:color w:val="333333"/>
                <w:sz w:val="18"/>
                <w:szCs w:val="18"/>
              </w:rPr>
              <w:t>Criminalistics and Criminal Science</w:t>
            </w:r>
          </w:p>
          <w:p w:rsidR="00182C7C" w:rsidRPr="004C1995" w:rsidRDefault="00182C7C" w:rsidP="001F2DF6">
            <w:pPr>
              <w:rPr>
                <w:rFonts w:ascii="Arial" w:hAnsi="Arial" w:cs="Arial"/>
                <w:sz w:val="18"/>
                <w:szCs w:val="18"/>
              </w:rPr>
            </w:pPr>
          </w:p>
        </w:tc>
        <w:tc>
          <w:tcPr>
            <w:tcW w:w="1530" w:type="dxa"/>
          </w:tcPr>
          <w:p w:rsidR="00182C7C" w:rsidRPr="004C1995" w:rsidRDefault="00BD2B8E" w:rsidP="001F2DF6">
            <w:pPr>
              <w:rPr>
                <w:rFonts w:ascii="Arial" w:hAnsi="Arial" w:cs="Arial"/>
                <w:sz w:val="18"/>
                <w:szCs w:val="18"/>
              </w:rPr>
            </w:pPr>
            <w:r>
              <w:rPr>
                <w:rFonts w:ascii="Arial" w:hAnsi="Arial" w:cs="Arial"/>
                <w:color w:val="333333"/>
                <w:sz w:val="18"/>
                <w:szCs w:val="18"/>
                <w:shd w:val="clear" w:color="auto" w:fill="FFFFFF"/>
              </w:rPr>
              <w:t>Legal Professions and Studies</w:t>
            </w:r>
          </w:p>
        </w:tc>
      </w:tr>
      <w:tr w:rsidR="00182C7C" w:rsidRPr="004C1995" w:rsidTr="000C54B1">
        <w:tc>
          <w:tcPr>
            <w:tcW w:w="1638" w:type="dxa"/>
          </w:tcPr>
          <w:p w:rsidR="00182C7C" w:rsidRPr="004C1995" w:rsidRDefault="00FE2F9D" w:rsidP="001F2DF6">
            <w:pPr>
              <w:rPr>
                <w:rFonts w:ascii="Arial" w:hAnsi="Arial" w:cs="Arial"/>
                <w:sz w:val="18"/>
                <w:szCs w:val="18"/>
              </w:rPr>
            </w:pPr>
            <w:r w:rsidRPr="004C1995">
              <w:rPr>
                <w:rFonts w:ascii="Arial" w:hAnsi="Arial" w:cs="Arial"/>
                <w:sz w:val="18"/>
                <w:szCs w:val="18"/>
              </w:rPr>
              <w:lastRenderedPageBreak/>
              <w:t>Universities/ Collages/Specialized Training Organizations</w:t>
            </w:r>
          </w:p>
        </w:tc>
        <w:tc>
          <w:tcPr>
            <w:tcW w:w="2880" w:type="dxa"/>
          </w:tcPr>
          <w:p w:rsidR="00182C7C" w:rsidRPr="004C1995" w:rsidRDefault="00183ADA" w:rsidP="001F2DF6">
            <w:pPr>
              <w:rPr>
                <w:rFonts w:ascii="Arial" w:hAnsi="Arial" w:cs="Arial"/>
                <w:sz w:val="18"/>
                <w:szCs w:val="18"/>
              </w:rPr>
            </w:pPr>
            <w:r w:rsidRPr="004C1995">
              <w:rPr>
                <w:rFonts w:ascii="Arial" w:hAnsi="Arial" w:cs="Arial"/>
                <w:sz w:val="18"/>
                <w:szCs w:val="18"/>
              </w:rPr>
              <w:t>University of Southern California</w:t>
            </w:r>
          </w:p>
          <w:p w:rsidR="00183ADA" w:rsidRPr="004C1995" w:rsidRDefault="00183ADA" w:rsidP="001F2DF6">
            <w:pPr>
              <w:rPr>
                <w:rFonts w:ascii="Arial" w:hAnsi="Arial" w:cs="Arial"/>
                <w:sz w:val="18"/>
                <w:szCs w:val="18"/>
              </w:rPr>
            </w:pPr>
          </w:p>
          <w:p w:rsidR="00183ADA" w:rsidRPr="004C1995" w:rsidRDefault="00183ADA" w:rsidP="001F2DF6">
            <w:pPr>
              <w:rPr>
                <w:rFonts w:ascii="Arial" w:hAnsi="Arial" w:cs="Arial"/>
                <w:sz w:val="18"/>
                <w:szCs w:val="18"/>
                <w:shd w:val="clear" w:color="auto" w:fill="FFFFFF"/>
              </w:rPr>
            </w:pPr>
            <w:r w:rsidRPr="004C1995">
              <w:rPr>
                <w:rFonts w:ascii="Arial" w:hAnsi="Arial" w:cs="Arial"/>
                <w:sz w:val="18"/>
                <w:szCs w:val="18"/>
                <w:shd w:val="clear" w:color="auto" w:fill="FFFFFF"/>
              </w:rPr>
              <w:t>Amherst College</w:t>
            </w:r>
          </w:p>
          <w:p w:rsidR="00183ADA" w:rsidRPr="004C1995" w:rsidRDefault="00183ADA" w:rsidP="001F2DF6">
            <w:pPr>
              <w:rPr>
                <w:rFonts w:ascii="Arial" w:hAnsi="Arial" w:cs="Arial"/>
                <w:sz w:val="18"/>
                <w:szCs w:val="18"/>
                <w:shd w:val="clear" w:color="auto" w:fill="FFFFFF"/>
              </w:rPr>
            </w:pPr>
          </w:p>
          <w:p w:rsidR="00183ADA" w:rsidRPr="004C1995" w:rsidRDefault="00183ADA" w:rsidP="001F2DF6">
            <w:pPr>
              <w:rPr>
                <w:rFonts w:ascii="Arial" w:hAnsi="Arial" w:cs="Arial"/>
                <w:sz w:val="18"/>
                <w:szCs w:val="18"/>
              </w:rPr>
            </w:pPr>
            <w:r w:rsidRPr="004C1995">
              <w:rPr>
                <w:rFonts w:ascii="Arial" w:hAnsi="Arial" w:cs="Arial"/>
                <w:sz w:val="18"/>
                <w:szCs w:val="18"/>
              </w:rPr>
              <w:t>Anna Maria College</w:t>
            </w:r>
          </w:p>
          <w:p w:rsidR="00183ADA" w:rsidRPr="004C1995" w:rsidRDefault="00183ADA" w:rsidP="001F2DF6">
            <w:pPr>
              <w:rPr>
                <w:rFonts w:ascii="Arial" w:hAnsi="Arial" w:cs="Arial"/>
                <w:sz w:val="18"/>
                <w:szCs w:val="18"/>
              </w:rPr>
            </w:pPr>
          </w:p>
          <w:p w:rsidR="00183ADA" w:rsidRPr="004C1995" w:rsidRDefault="00183ADA" w:rsidP="001F2DF6">
            <w:pPr>
              <w:rPr>
                <w:rFonts w:ascii="Arial" w:hAnsi="Arial" w:cs="Arial"/>
                <w:sz w:val="18"/>
                <w:szCs w:val="18"/>
              </w:rPr>
            </w:pPr>
            <w:r w:rsidRPr="004C1995">
              <w:rPr>
                <w:rFonts w:ascii="Arial" w:hAnsi="Arial" w:cs="Arial"/>
                <w:sz w:val="18"/>
                <w:szCs w:val="18"/>
              </w:rPr>
              <w:t>University of Westminster (London)</w:t>
            </w:r>
          </w:p>
        </w:tc>
        <w:tc>
          <w:tcPr>
            <w:tcW w:w="2880" w:type="dxa"/>
          </w:tcPr>
          <w:p w:rsidR="00182C7C" w:rsidRPr="004C1995" w:rsidRDefault="00182C7C" w:rsidP="001F2DF6">
            <w:pPr>
              <w:rPr>
                <w:rFonts w:ascii="Arial" w:hAnsi="Arial" w:cs="Arial"/>
                <w:sz w:val="18"/>
                <w:szCs w:val="18"/>
              </w:rPr>
            </w:pPr>
          </w:p>
        </w:tc>
        <w:tc>
          <w:tcPr>
            <w:tcW w:w="2790" w:type="dxa"/>
          </w:tcPr>
          <w:p w:rsidR="00182C7C" w:rsidRDefault="006C6E1C" w:rsidP="001F2DF6">
            <w:r w:rsidRPr="006C6E1C">
              <w:rPr>
                <w:rFonts w:ascii="Arial" w:hAnsi="Arial" w:cs="Arial"/>
                <w:sz w:val="18"/>
                <w:szCs w:val="18"/>
              </w:rPr>
              <w:t>University of Westminster</w:t>
            </w:r>
            <w:r>
              <w:t xml:space="preserve"> (London)</w:t>
            </w:r>
          </w:p>
          <w:p w:rsidR="006C6E1C" w:rsidRDefault="006C6E1C" w:rsidP="001F2DF6"/>
          <w:p w:rsidR="006C6E1C" w:rsidRPr="004C1995" w:rsidRDefault="006C6E1C" w:rsidP="001F2DF6">
            <w:pPr>
              <w:rPr>
                <w:rFonts w:ascii="Arial" w:hAnsi="Arial" w:cs="Arial"/>
                <w:sz w:val="18"/>
                <w:szCs w:val="18"/>
              </w:rPr>
            </w:pPr>
            <w:r w:rsidRPr="006C6E1C">
              <w:rPr>
                <w:rFonts w:ascii="Arial" w:hAnsi="Arial" w:cs="Arial"/>
                <w:sz w:val="18"/>
                <w:szCs w:val="18"/>
                <w:shd w:val="clear" w:color="auto" w:fill="FFFFFF"/>
              </w:rPr>
              <w:t>Los Angeles City College</w:t>
            </w:r>
          </w:p>
        </w:tc>
        <w:tc>
          <w:tcPr>
            <w:tcW w:w="1530" w:type="dxa"/>
          </w:tcPr>
          <w:p w:rsidR="00182C7C" w:rsidRDefault="00BD2B8E" w:rsidP="001F2DF6">
            <w:r w:rsidRPr="00BD2B8E">
              <w:rPr>
                <w:rFonts w:ascii="Arial" w:hAnsi="Arial" w:cs="Arial"/>
                <w:sz w:val="18"/>
                <w:szCs w:val="18"/>
                <w:shd w:val="clear" w:color="auto" w:fill="FFFFFF"/>
              </w:rPr>
              <w:t>Bay Path College</w:t>
            </w:r>
          </w:p>
          <w:p w:rsidR="00BD2B8E" w:rsidRDefault="00BD2B8E" w:rsidP="001F2DF6"/>
          <w:p w:rsidR="00BD2B8E" w:rsidRDefault="00BD2B8E" w:rsidP="001F2DF6">
            <w:r w:rsidRPr="00BD2B8E">
              <w:rPr>
                <w:rFonts w:ascii="Arial" w:hAnsi="Arial" w:cs="Arial"/>
                <w:sz w:val="18"/>
                <w:szCs w:val="18"/>
              </w:rPr>
              <w:t>Boston University</w:t>
            </w:r>
          </w:p>
          <w:p w:rsidR="00BD2B8E" w:rsidRDefault="00BD2B8E" w:rsidP="001F2DF6"/>
          <w:p w:rsidR="00BD2B8E" w:rsidRDefault="00BD2B8E" w:rsidP="001F2DF6">
            <w:r w:rsidRPr="00BD2B8E">
              <w:rPr>
                <w:rFonts w:ascii="Arial" w:hAnsi="Arial" w:cs="Arial"/>
                <w:sz w:val="18"/>
                <w:szCs w:val="18"/>
              </w:rPr>
              <w:t>University of Westminster</w:t>
            </w:r>
          </w:p>
          <w:p w:rsidR="00BD2B8E" w:rsidRPr="004C1995" w:rsidRDefault="00BD2B8E" w:rsidP="001F2DF6">
            <w:pPr>
              <w:rPr>
                <w:rFonts w:ascii="Arial" w:hAnsi="Arial" w:cs="Arial"/>
                <w:sz w:val="18"/>
                <w:szCs w:val="18"/>
              </w:rPr>
            </w:pPr>
            <w:r>
              <w:t>(London)</w:t>
            </w:r>
          </w:p>
        </w:tc>
      </w:tr>
    </w:tbl>
    <w:p w:rsidR="00A226B4" w:rsidRPr="004C1995" w:rsidRDefault="00A226B4">
      <w:pPr>
        <w:rPr>
          <w:rFonts w:ascii="Arial" w:hAnsi="Arial" w:cs="Arial"/>
          <w:sz w:val="18"/>
          <w:szCs w:val="18"/>
        </w:rPr>
      </w:pPr>
    </w:p>
    <w:p w:rsidR="00580FDF" w:rsidRPr="004C1995" w:rsidRDefault="00580FDF">
      <w:pPr>
        <w:rPr>
          <w:rFonts w:ascii="Arial" w:hAnsi="Arial" w:cs="Arial"/>
          <w:sz w:val="18"/>
          <w:szCs w:val="18"/>
        </w:rPr>
      </w:pPr>
    </w:p>
    <w:p w:rsidR="00580FDF" w:rsidRPr="004C1995" w:rsidRDefault="00580FDF">
      <w:pPr>
        <w:rPr>
          <w:rFonts w:ascii="Arial" w:hAnsi="Arial" w:cs="Arial"/>
          <w:sz w:val="18"/>
          <w:szCs w:val="18"/>
        </w:rPr>
      </w:pPr>
    </w:p>
    <w:p w:rsidR="00580FDF" w:rsidRDefault="00580FDF">
      <w:pPr>
        <w:rPr>
          <w:rFonts w:ascii="Arial" w:hAnsi="Arial" w:cs="Arial"/>
          <w:sz w:val="18"/>
          <w:szCs w:val="18"/>
        </w:rPr>
      </w:pPr>
    </w:p>
    <w:p w:rsidR="008134E3" w:rsidRDefault="008134E3">
      <w:pPr>
        <w:rPr>
          <w:rFonts w:ascii="Arial" w:hAnsi="Arial" w:cs="Arial"/>
          <w:sz w:val="18"/>
          <w:szCs w:val="18"/>
        </w:rPr>
      </w:pPr>
    </w:p>
    <w:p w:rsidR="008134E3" w:rsidRDefault="008134E3">
      <w:pPr>
        <w:rPr>
          <w:rFonts w:ascii="Arial" w:hAnsi="Arial" w:cs="Arial"/>
          <w:sz w:val="18"/>
          <w:szCs w:val="18"/>
        </w:rPr>
      </w:pPr>
    </w:p>
    <w:p w:rsidR="008134E3" w:rsidRDefault="008134E3">
      <w:pPr>
        <w:rPr>
          <w:rFonts w:ascii="Arial" w:hAnsi="Arial" w:cs="Arial"/>
          <w:sz w:val="18"/>
          <w:szCs w:val="18"/>
        </w:rPr>
      </w:pPr>
    </w:p>
    <w:p w:rsidR="008134E3" w:rsidRDefault="008134E3">
      <w:pPr>
        <w:rPr>
          <w:rFonts w:ascii="Arial" w:hAnsi="Arial" w:cs="Arial"/>
          <w:sz w:val="18"/>
          <w:szCs w:val="18"/>
        </w:rPr>
      </w:pPr>
    </w:p>
    <w:p w:rsidR="008134E3" w:rsidRDefault="008134E3">
      <w:pPr>
        <w:rPr>
          <w:rFonts w:ascii="Arial" w:hAnsi="Arial" w:cs="Arial"/>
          <w:sz w:val="18"/>
          <w:szCs w:val="18"/>
        </w:rPr>
      </w:pPr>
    </w:p>
    <w:p w:rsidR="008134E3" w:rsidRDefault="008134E3">
      <w:pPr>
        <w:rPr>
          <w:rFonts w:ascii="Arial" w:hAnsi="Arial" w:cs="Arial"/>
          <w:sz w:val="18"/>
          <w:szCs w:val="18"/>
        </w:rPr>
      </w:pPr>
    </w:p>
    <w:p w:rsidR="008134E3" w:rsidRDefault="008134E3">
      <w:pPr>
        <w:rPr>
          <w:rFonts w:ascii="Arial" w:hAnsi="Arial" w:cs="Arial"/>
          <w:sz w:val="18"/>
          <w:szCs w:val="18"/>
        </w:rPr>
      </w:pPr>
    </w:p>
    <w:p w:rsidR="008134E3" w:rsidRDefault="008134E3">
      <w:pPr>
        <w:rPr>
          <w:rFonts w:ascii="Arial" w:hAnsi="Arial" w:cs="Arial"/>
          <w:sz w:val="18"/>
          <w:szCs w:val="18"/>
        </w:rPr>
      </w:pPr>
    </w:p>
    <w:p w:rsidR="008134E3" w:rsidRPr="004C1995" w:rsidRDefault="008134E3">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1638"/>
        <w:gridCol w:w="2880"/>
        <w:gridCol w:w="2880"/>
        <w:gridCol w:w="2790"/>
        <w:gridCol w:w="1530"/>
      </w:tblGrid>
      <w:tr w:rsidR="00FE2F9D" w:rsidRPr="004C1995" w:rsidTr="000C54B1">
        <w:tc>
          <w:tcPr>
            <w:tcW w:w="11718" w:type="dxa"/>
            <w:gridSpan w:val="5"/>
          </w:tcPr>
          <w:p w:rsidR="00FE2F9D" w:rsidRPr="004C1995" w:rsidRDefault="00FE2F9D" w:rsidP="001F2DF6">
            <w:pPr>
              <w:rPr>
                <w:rFonts w:ascii="Arial" w:hAnsi="Arial" w:cs="Arial"/>
                <w:sz w:val="18"/>
                <w:szCs w:val="18"/>
              </w:rPr>
            </w:pPr>
            <w:r w:rsidRPr="004C1995">
              <w:rPr>
                <w:rFonts w:ascii="Arial" w:hAnsi="Arial" w:cs="Arial"/>
                <w:sz w:val="18"/>
                <w:szCs w:val="18"/>
              </w:rPr>
              <w:t>Career Research Data for 8 Career Occupations</w:t>
            </w: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Career Research</w:t>
            </w:r>
          </w:p>
          <w:p w:rsidR="00FE2F9D" w:rsidRPr="004C1995" w:rsidRDefault="00FE2F9D" w:rsidP="001F2DF6">
            <w:pPr>
              <w:rPr>
                <w:rFonts w:ascii="Arial" w:hAnsi="Arial" w:cs="Arial"/>
                <w:sz w:val="18"/>
                <w:szCs w:val="18"/>
              </w:rPr>
            </w:pPr>
            <w:r w:rsidRPr="004C1995">
              <w:rPr>
                <w:rFonts w:ascii="Arial" w:hAnsi="Arial" w:cs="Arial"/>
                <w:sz w:val="18"/>
                <w:szCs w:val="18"/>
              </w:rPr>
              <w:t>Questions</w:t>
            </w:r>
          </w:p>
        </w:tc>
        <w:tc>
          <w:tcPr>
            <w:tcW w:w="2880" w:type="dxa"/>
          </w:tcPr>
          <w:p w:rsidR="00613747" w:rsidRPr="004C1995" w:rsidRDefault="00613747" w:rsidP="00613747">
            <w:pPr>
              <w:rPr>
                <w:rFonts w:ascii="Arial" w:hAnsi="Arial" w:cs="Arial"/>
                <w:sz w:val="18"/>
                <w:szCs w:val="18"/>
              </w:rPr>
            </w:pPr>
            <w:r w:rsidRPr="004C1995">
              <w:rPr>
                <w:rFonts w:ascii="Arial" w:hAnsi="Arial" w:cs="Arial"/>
                <w:sz w:val="18"/>
                <w:szCs w:val="18"/>
              </w:rPr>
              <w:t>Adjudicators, Hearings, Officers, and Judicial Reviewers</w:t>
            </w:r>
          </w:p>
          <w:p w:rsidR="00FE2F9D" w:rsidRPr="004C1995" w:rsidRDefault="00FE2F9D" w:rsidP="001F2DF6">
            <w:pPr>
              <w:rPr>
                <w:rFonts w:ascii="Arial" w:hAnsi="Arial" w:cs="Arial"/>
                <w:sz w:val="18"/>
                <w:szCs w:val="18"/>
              </w:rPr>
            </w:pPr>
          </w:p>
        </w:tc>
        <w:tc>
          <w:tcPr>
            <w:tcW w:w="2880" w:type="dxa"/>
          </w:tcPr>
          <w:p w:rsidR="00613747" w:rsidRPr="004C1995" w:rsidRDefault="00613747" w:rsidP="00613747">
            <w:pPr>
              <w:rPr>
                <w:rFonts w:ascii="Arial" w:hAnsi="Arial" w:cs="Arial"/>
                <w:sz w:val="18"/>
                <w:szCs w:val="18"/>
              </w:rPr>
            </w:pPr>
            <w:r w:rsidRPr="004C1995">
              <w:rPr>
                <w:rFonts w:ascii="Arial" w:hAnsi="Arial" w:cs="Arial"/>
                <w:sz w:val="18"/>
                <w:szCs w:val="18"/>
              </w:rPr>
              <w:t>Forensic Science Technicians</w:t>
            </w:r>
          </w:p>
          <w:p w:rsidR="00FE2F9D" w:rsidRPr="004C1995" w:rsidRDefault="00FE2F9D" w:rsidP="001F2DF6">
            <w:pPr>
              <w:rPr>
                <w:rFonts w:ascii="Arial" w:hAnsi="Arial" w:cs="Arial"/>
                <w:sz w:val="18"/>
                <w:szCs w:val="18"/>
              </w:rPr>
            </w:pPr>
          </w:p>
        </w:tc>
        <w:tc>
          <w:tcPr>
            <w:tcW w:w="2790" w:type="dxa"/>
          </w:tcPr>
          <w:p w:rsidR="00FE2F9D" w:rsidRPr="004C1995" w:rsidRDefault="00613747" w:rsidP="001F2DF6">
            <w:pPr>
              <w:rPr>
                <w:rFonts w:ascii="Arial" w:hAnsi="Arial" w:cs="Arial"/>
                <w:sz w:val="18"/>
                <w:szCs w:val="18"/>
              </w:rPr>
            </w:pPr>
            <w:r w:rsidRPr="004C1995">
              <w:rPr>
                <w:rFonts w:ascii="Arial" w:hAnsi="Arial" w:cs="Arial"/>
                <w:sz w:val="18"/>
                <w:szCs w:val="18"/>
              </w:rPr>
              <w:t>Judge</w:t>
            </w:r>
          </w:p>
        </w:tc>
        <w:tc>
          <w:tcPr>
            <w:tcW w:w="1530" w:type="dxa"/>
          </w:tcPr>
          <w:p w:rsidR="00FE2F9D" w:rsidRPr="004C1995" w:rsidRDefault="00613747" w:rsidP="001F2DF6">
            <w:pPr>
              <w:rPr>
                <w:rFonts w:ascii="Arial" w:hAnsi="Arial" w:cs="Arial"/>
                <w:sz w:val="18"/>
                <w:szCs w:val="18"/>
              </w:rPr>
            </w:pPr>
            <w:r w:rsidRPr="004C1995">
              <w:rPr>
                <w:rFonts w:ascii="Arial" w:hAnsi="Arial" w:cs="Arial"/>
                <w:sz w:val="18"/>
                <w:szCs w:val="18"/>
              </w:rPr>
              <w:t>Immigrations and Customs Inspector</w:t>
            </w: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HR1. Occupation Definition</w:t>
            </w:r>
          </w:p>
        </w:tc>
        <w:tc>
          <w:tcPr>
            <w:tcW w:w="2880" w:type="dxa"/>
          </w:tcPr>
          <w:p w:rsidR="000C54B1" w:rsidRPr="000C54B1" w:rsidRDefault="000C54B1" w:rsidP="002F4BD9">
            <w:pPr>
              <w:numPr>
                <w:ilvl w:val="0"/>
                <w:numId w:val="21"/>
              </w:numPr>
              <w:spacing w:before="120" w:after="120" w:line="240" w:lineRule="atLeast"/>
              <w:ind w:left="0"/>
              <w:rPr>
                <w:rFonts w:ascii="Arial" w:eastAsia="Times New Roman" w:hAnsi="Arial" w:cs="Arial"/>
                <w:color w:val="333333"/>
                <w:sz w:val="18"/>
                <w:szCs w:val="18"/>
              </w:rPr>
            </w:pPr>
            <w:r w:rsidRPr="000C54B1">
              <w:rPr>
                <w:rFonts w:ascii="Arial" w:eastAsia="Times New Roman" w:hAnsi="Arial" w:cs="Arial"/>
                <w:color w:val="333333"/>
                <w:sz w:val="18"/>
                <w:szCs w:val="18"/>
              </w:rPr>
              <w:t>Conduct hearings to recommend or make decisions on claims concerning government programs or other government-related matters. Determine liability, sanctions, or penalties, or recommend the acceptance or rejection of claims or settlements.</w:t>
            </w:r>
          </w:p>
          <w:p w:rsidR="00FE2F9D" w:rsidRPr="004C1995" w:rsidRDefault="00FE2F9D" w:rsidP="001F2DF6">
            <w:pPr>
              <w:rPr>
                <w:rFonts w:ascii="Arial" w:hAnsi="Arial" w:cs="Arial"/>
                <w:sz w:val="18"/>
                <w:szCs w:val="18"/>
              </w:rPr>
            </w:pPr>
          </w:p>
        </w:tc>
        <w:tc>
          <w:tcPr>
            <w:tcW w:w="2880" w:type="dxa"/>
          </w:tcPr>
          <w:p w:rsidR="008B709B" w:rsidRPr="008B709B" w:rsidRDefault="008B709B" w:rsidP="002F4BD9">
            <w:pPr>
              <w:numPr>
                <w:ilvl w:val="0"/>
                <w:numId w:val="30"/>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color w:val="333333"/>
                <w:sz w:val="18"/>
                <w:szCs w:val="18"/>
              </w:rPr>
              <w:t>Collect, identify, classify, and analyze physical evidence related to criminal investigations. Perform tests on weapons or substances, such as fiber, hair, and tissue to determine significance to investigation. May testify as expert witnesses on evidence or crime laboratory techniques. May serve as specialists in area of expertise, such as ballistics, fingerprinting, handwriting, or biochemistry.</w:t>
            </w:r>
          </w:p>
          <w:p w:rsidR="00FE2F9D" w:rsidRPr="004C1995" w:rsidRDefault="00FE2F9D" w:rsidP="001F2DF6">
            <w:pPr>
              <w:rPr>
                <w:rFonts w:ascii="Arial" w:hAnsi="Arial" w:cs="Arial"/>
                <w:sz w:val="18"/>
                <w:szCs w:val="18"/>
              </w:rPr>
            </w:pPr>
          </w:p>
        </w:tc>
        <w:tc>
          <w:tcPr>
            <w:tcW w:w="2790" w:type="dxa"/>
          </w:tcPr>
          <w:p w:rsidR="00103331" w:rsidRPr="00103331" w:rsidRDefault="00103331" w:rsidP="00103331">
            <w:pPr>
              <w:numPr>
                <w:ilvl w:val="0"/>
                <w:numId w:val="38"/>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color w:val="333333"/>
                <w:sz w:val="18"/>
                <w:szCs w:val="18"/>
              </w:rPr>
              <w:t xml:space="preserve">Arbitrate, </w:t>
            </w:r>
            <w:proofErr w:type="gramStart"/>
            <w:r w:rsidRPr="00103331">
              <w:rPr>
                <w:rFonts w:ascii="Arial" w:eastAsia="Times New Roman" w:hAnsi="Arial" w:cs="Arial"/>
                <w:color w:val="333333"/>
                <w:sz w:val="18"/>
                <w:szCs w:val="18"/>
              </w:rPr>
              <w:t>advise</w:t>
            </w:r>
            <w:proofErr w:type="gramEnd"/>
            <w:r w:rsidRPr="00103331">
              <w:rPr>
                <w:rFonts w:ascii="Arial" w:eastAsia="Times New Roman" w:hAnsi="Arial" w:cs="Arial"/>
                <w:color w:val="333333"/>
                <w:sz w:val="18"/>
                <w:szCs w:val="18"/>
              </w:rPr>
              <w:t>, adjudicate, or administer justice in a court of law. May sentence defendant in criminal cases according to government statutes or sentencing guidelines. May determine liability of defendant in civil cases. May perform wedding ceremonies.</w:t>
            </w:r>
          </w:p>
          <w:p w:rsidR="00FE2F9D" w:rsidRPr="004C1995" w:rsidRDefault="00FE2F9D" w:rsidP="001F2DF6">
            <w:pPr>
              <w:rPr>
                <w:rFonts w:ascii="Arial" w:hAnsi="Arial" w:cs="Arial"/>
                <w:sz w:val="18"/>
                <w:szCs w:val="18"/>
              </w:rPr>
            </w:pPr>
          </w:p>
        </w:tc>
        <w:tc>
          <w:tcPr>
            <w:tcW w:w="1530" w:type="dxa"/>
          </w:tcPr>
          <w:p w:rsidR="008134E3" w:rsidRPr="008134E3" w:rsidRDefault="008134E3" w:rsidP="000B7FCE">
            <w:pPr>
              <w:numPr>
                <w:ilvl w:val="0"/>
                <w:numId w:val="48"/>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color w:val="333333"/>
                <w:sz w:val="18"/>
                <w:szCs w:val="18"/>
              </w:rPr>
              <w:t>Investigate and inspect persons, common carriers, goods, and merchandise, arriving in or departing from the United States or between states to detect violations of immigration and customs laws and regulations.</w:t>
            </w:r>
          </w:p>
          <w:p w:rsidR="00FE2F9D" w:rsidRPr="004C1995" w:rsidRDefault="00FE2F9D" w:rsidP="001F2DF6">
            <w:pPr>
              <w:rPr>
                <w:rFonts w:ascii="Arial" w:hAnsi="Arial" w:cs="Arial"/>
                <w:sz w:val="18"/>
                <w:szCs w:val="18"/>
              </w:rPr>
            </w:pP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HR2. Related Occupations</w:t>
            </w:r>
          </w:p>
        </w:tc>
        <w:tc>
          <w:tcPr>
            <w:tcW w:w="2880" w:type="dxa"/>
          </w:tcPr>
          <w:p w:rsidR="000C54B1" w:rsidRDefault="000C54B1" w:rsidP="002F4BD9">
            <w:pPr>
              <w:numPr>
                <w:ilvl w:val="0"/>
                <w:numId w:val="22"/>
              </w:numPr>
              <w:spacing w:before="120" w:after="120" w:line="240" w:lineRule="atLeast"/>
              <w:ind w:left="0"/>
              <w:rPr>
                <w:rFonts w:ascii="Arial" w:hAnsi="Arial" w:cs="Arial"/>
                <w:color w:val="333333"/>
                <w:sz w:val="18"/>
                <w:szCs w:val="18"/>
              </w:rPr>
            </w:pPr>
            <w:r w:rsidRPr="000C54B1">
              <w:rPr>
                <w:rFonts w:ascii="Arial" w:hAnsi="Arial" w:cs="Arial"/>
                <w:color w:val="333333"/>
                <w:sz w:val="18"/>
                <w:szCs w:val="18"/>
              </w:rPr>
              <w:t>Criminal Investigators and Special Agents</w:t>
            </w:r>
          </w:p>
          <w:p w:rsidR="000C54B1" w:rsidRDefault="000C54B1" w:rsidP="002F4BD9">
            <w:pPr>
              <w:numPr>
                <w:ilvl w:val="0"/>
                <w:numId w:val="22"/>
              </w:numPr>
              <w:spacing w:before="120" w:after="120" w:line="240" w:lineRule="atLeast"/>
              <w:ind w:left="0"/>
              <w:rPr>
                <w:rFonts w:ascii="Arial" w:hAnsi="Arial" w:cs="Arial"/>
                <w:color w:val="333333"/>
                <w:sz w:val="18"/>
                <w:szCs w:val="18"/>
              </w:rPr>
            </w:pPr>
            <w:r w:rsidRPr="000C54B1">
              <w:rPr>
                <w:rFonts w:ascii="Arial" w:hAnsi="Arial" w:cs="Arial"/>
                <w:color w:val="333333"/>
                <w:sz w:val="18"/>
                <w:szCs w:val="18"/>
              </w:rPr>
              <w:t>Immigration and Customs Inspectors</w:t>
            </w:r>
          </w:p>
          <w:p w:rsidR="000C54B1" w:rsidRDefault="000C54B1" w:rsidP="002F4BD9">
            <w:pPr>
              <w:numPr>
                <w:ilvl w:val="0"/>
                <w:numId w:val="22"/>
              </w:numPr>
              <w:spacing w:before="120" w:after="120" w:line="240" w:lineRule="atLeast"/>
              <w:ind w:left="0"/>
              <w:rPr>
                <w:rFonts w:ascii="Arial" w:hAnsi="Arial" w:cs="Arial"/>
                <w:color w:val="333333"/>
                <w:sz w:val="18"/>
                <w:szCs w:val="18"/>
              </w:rPr>
            </w:pPr>
            <w:r w:rsidRPr="000C54B1">
              <w:rPr>
                <w:rFonts w:ascii="Arial" w:hAnsi="Arial" w:cs="Arial"/>
                <w:color w:val="333333"/>
                <w:sz w:val="18"/>
                <w:szCs w:val="18"/>
              </w:rPr>
              <w:t>Insurance Adjusters, Examiners, and Investigators</w:t>
            </w:r>
          </w:p>
          <w:p w:rsidR="000C54B1" w:rsidRDefault="000C54B1" w:rsidP="002F4BD9">
            <w:pPr>
              <w:numPr>
                <w:ilvl w:val="0"/>
                <w:numId w:val="22"/>
              </w:numPr>
              <w:spacing w:before="120" w:after="120" w:line="240" w:lineRule="atLeast"/>
              <w:ind w:left="0"/>
              <w:rPr>
                <w:rFonts w:ascii="Arial" w:hAnsi="Arial" w:cs="Arial"/>
                <w:color w:val="333333"/>
                <w:sz w:val="18"/>
                <w:szCs w:val="18"/>
              </w:rPr>
            </w:pPr>
            <w:r w:rsidRPr="000C54B1">
              <w:rPr>
                <w:rFonts w:ascii="Arial" w:hAnsi="Arial" w:cs="Arial"/>
                <w:color w:val="333333"/>
                <w:sz w:val="18"/>
                <w:szCs w:val="18"/>
              </w:rPr>
              <w:t>Lawyers</w:t>
            </w:r>
          </w:p>
          <w:p w:rsidR="000C54B1" w:rsidRDefault="000C54B1" w:rsidP="002F4BD9">
            <w:pPr>
              <w:numPr>
                <w:ilvl w:val="0"/>
                <w:numId w:val="22"/>
              </w:numPr>
              <w:spacing w:before="120" w:after="120" w:line="240" w:lineRule="atLeast"/>
              <w:ind w:left="0"/>
              <w:rPr>
                <w:rFonts w:ascii="Arial" w:hAnsi="Arial" w:cs="Arial"/>
                <w:color w:val="333333"/>
                <w:sz w:val="18"/>
                <w:szCs w:val="18"/>
              </w:rPr>
            </w:pPr>
            <w:r w:rsidRPr="000C54B1">
              <w:rPr>
                <w:rFonts w:ascii="Arial" w:hAnsi="Arial" w:cs="Arial"/>
                <w:color w:val="333333"/>
                <w:sz w:val="18"/>
                <w:szCs w:val="18"/>
              </w:rPr>
              <w:t>Licensing Examiners and Inspectors</w:t>
            </w:r>
          </w:p>
          <w:p w:rsidR="000C54B1" w:rsidRDefault="000C54B1" w:rsidP="002F4BD9">
            <w:pPr>
              <w:numPr>
                <w:ilvl w:val="0"/>
                <w:numId w:val="22"/>
              </w:numPr>
              <w:spacing w:before="120" w:after="120" w:line="240" w:lineRule="atLeast"/>
              <w:ind w:left="0"/>
              <w:rPr>
                <w:rFonts w:ascii="Arial" w:hAnsi="Arial" w:cs="Arial"/>
                <w:color w:val="333333"/>
                <w:sz w:val="18"/>
                <w:szCs w:val="18"/>
              </w:rPr>
            </w:pPr>
            <w:r w:rsidRPr="000C54B1">
              <w:rPr>
                <w:rFonts w:ascii="Arial" w:hAnsi="Arial" w:cs="Arial"/>
                <w:color w:val="333333"/>
                <w:sz w:val="18"/>
                <w:szCs w:val="18"/>
              </w:rPr>
              <w:t>Political Scientists</w:t>
            </w:r>
          </w:p>
          <w:p w:rsidR="000C54B1" w:rsidRDefault="000C54B1" w:rsidP="002F4BD9">
            <w:pPr>
              <w:numPr>
                <w:ilvl w:val="0"/>
                <w:numId w:val="22"/>
              </w:numPr>
              <w:spacing w:before="120" w:after="120" w:line="240" w:lineRule="atLeast"/>
              <w:ind w:left="0"/>
              <w:rPr>
                <w:rFonts w:ascii="Arial" w:hAnsi="Arial" w:cs="Arial"/>
                <w:color w:val="333333"/>
                <w:sz w:val="18"/>
                <w:szCs w:val="18"/>
              </w:rPr>
            </w:pPr>
            <w:r w:rsidRPr="000C54B1">
              <w:rPr>
                <w:rFonts w:ascii="Arial" w:hAnsi="Arial" w:cs="Arial"/>
                <w:color w:val="333333"/>
                <w:sz w:val="18"/>
                <w:szCs w:val="18"/>
              </w:rPr>
              <w:lastRenderedPageBreak/>
              <w:t>Title Examiners, Abstractors, and Searchers</w:t>
            </w:r>
          </w:p>
          <w:p w:rsidR="00FE2F9D" w:rsidRPr="004C1995" w:rsidRDefault="00FE2F9D" w:rsidP="001F2DF6">
            <w:pPr>
              <w:rPr>
                <w:rFonts w:ascii="Arial" w:hAnsi="Arial" w:cs="Arial"/>
                <w:sz w:val="18"/>
                <w:szCs w:val="18"/>
              </w:rPr>
            </w:pPr>
          </w:p>
        </w:tc>
        <w:tc>
          <w:tcPr>
            <w:tcW w:w="2880" w:type="dxa"/>
          </w:tcPr>
          <w:p w:rsidR="002F4BD9" w:rsidRDefault="002F4BD9" w:rsidP="002F4BD9">
            <w:pPr>
              <w:spacing w:before="120" w:after="120" w:line="240" w:lineRule="atLeast"/>
              <w:ind w:left="360"/>
              <w:rPr>
                <w:rFonts w:ascii="Arial" w:hAnsi="Arial" w:cs="Arial"/>
                <w:color w:val="333333"/>
                <w:sz w:val="18"/>
                <w:szCs w:val="18"/>
              </w:rPr>
            </w:pPr>
            <w:r w:rsidRPr="002F4BD9">
              <w:rPr>
                <w:rFonts w:ascii="Arial" w:hAnsi="Arial" w:cs="Arial"/>
                <w:color w:val="333333"/>
                <w:sz w:val="18"/>
                <w:szCs w:val="18"/>
              </w:rPr>
              <w:lastRenderedPageBreak/>
              <w:t>Chemical Equipment Operators and Tenders</w:t>
            </w:r>
          </w:p>
          <w:p w:rsidR="002F4BD9" w:rsidRDefault="002F4BD9" w:rsidP="002F4BD9">
            <w:pPr>
              <w:spacing w:before="120" w:after="120" w:line="240" w:lineRule="atLeast"/>
              <w:ind w:left="360"/>
              <w:rPr>
                <w:rFonts w:ascii="Arial" w:hAnsi="Arial" w:cs="Arial"/>
                <w:color w:val="333333"/>
                <w:sz w:val="18"/>
                <w:szCs w:val="18"/>
              </w:rPr>
            </w:pPr>
            <w:r w:rsidRPr="002F4BD9">
              <w:rPr>
                <w:rFonts w:ascii="Arial" w:hAnsi="Arial" w:cs="Arial"/>
                <w:color w:val="333333"/>
                <w:sz w:val="18"/>
                <w:szCs w:val="18"/>
              </w:rPr>
              <w:t>Coroners</w:t>
            </w:r>
          </w:p>
          <w:p w:rsidR="002F4BD9" w:rsidRDefault="002F4BD9" w:rsidP="002F4BD9">
            <w:pPr>
              <w:spacing w:before="120" w:after="120" w:line="240" w:lineRule="atLeast"/>
              <w:ind w:left="360"/>
              <w:rPr>
                <w:rFonts w:ascii="Arial" w:hAnsi="Arial" w:cs="Arial"/>
                <w:color w:val="333333"/>
                <w:sz w:val="18"/>
                <w:szCs w:val="18"/>
              </w:rPr>
            </w:pPr>
            <w:r w:rsidRPr="002F4BD9">
              <w:rPr>
                <w:rFonts w:ascii="Arial" w:hAnsi="Arial" w:cs="Arial"/>
                <w:color w:val="333333"/>
                <w:sz w:val="18"/>
                <w:szCs w:val="18"/>
              </w:rPr>
              <w:t>Environmental Compliance Inspectors</w:t>
            </w:r>
          </w:p>
          <w:p w:rsidR="002F4BD9" w:rsidRDefault="002F4BD9" w:rsidP="002F4BD9">
            <w:pPr>
              <w:spacing w:before="120" w:after="120" w:line="240" w:lineRule="atLeast"/>
              <w:ind w:left="360"/>
              <w:rPr>
                <w:rFonts w:ascii="Arial" w:hAnsi="Arial" w:cs="Arial"/>
                <w:color w:val="333333"/>
                <w:sz w:val="18"/>
                <w:szCs w:val="18"/>
              </w:rPr>
            </w:pPr>
            <w:r w:rsidRPr="002F4BD9">
              <w:rPr>
                <w:rFonts w:ascii="Arial" w:hAnsi="Arial" w:cs="Arial"/>
                <w:color w:val="333333"/>
                <w:sz w:val="18"/>
                <w:szCs w:val="18"/>
              </w:rPr>
              <w:t>Environmental Science and Protection Technicians, Including Health</w:t>
            </w:r>
          </w:p>
          <w:p w:rsidR="002F4BD9" w:rsidRDefault="002F4BD9" w:rsidP="002F4BD9">
            <w:pPr>
              <w:spacing w:before="120" w:after="120" w:line="240" w:lineRule="atLeast"/>
              <w:ind w:left="360"/>
              <w:rPr>
                <w:rFonts w:ascii="Arial" w:hAnsi="Arial" w:cs="Arial"/>
                <w:color w:val="333333"/>
                <w:sz w:val="18"/>
                <w:szCs w:val="18"/>
              </w:rPr>
            </w:pPr>
            <w:r w:rsidRPr="002F4BD9">
              <w:rPr>
                <w:rFonts w:ascii="Arial" w:hAnsi="Arial" w:cs="Arial"/>
                <w:color w:val="333333"/>
                <w:sz w:val="18"/>
                <w:szCs w:val="18"/>
              </w:rPr>
              <w:t>Fire Investigators</w:t>
            </w:r>
          </w:p>
          <w:p w:rsidR="002F4BD9" w:rsidRDefault="002F4BD9" w:rsidP="002F4BD9">
            <w:pPr>
              <w:spacing w:before="120" w:after="120" w:line="240" w:lineRule="atLeast"/>
              <w:ind w:left="360"/>
              <w:rPr>
                <w:rFonts w:ascii="Arial" w:hAnsi="Arial" w:cs="Arial"/>
                <w:color w:val="333333"/>
                <w:sz w:val="18"/>
                <w:szCs w:val="18"/>
              </w:rPr>
            </w:pPr>
            <w:r w:rsidRPr="002F4BD9">
              <w:rPr>
                <w:rFonts w:ascii="Arial" w:hAnsi="Arial" w:cs="Arial"/>
                <w:color w:val="333333"/>
                <w:sz w:val="18"/>
                <w:szCs w:val="18"/>
              </w:rPr>
              <w:t>Food Science Technicians</w:t>
            </w:r>
          </w:p>
          <w:p w:rsidR="002F4BD9" w:rsidRDefault="002F4BD9" w:rsidP="002F4BD9">
            <w:pPr>
              <w:spacing w:before="120" w:after="120" w:line="240" w:lineRule="atLeast"/>
              <w:ind w:left="360"/>
              <w:rPr>
                <w:rFonts w:ascii="Arial" w:hAnsi="Arial" w:cs="Arial"/>
                <w:color w:val="333333"/>
                <w:sz w:val="18"/>
                <w:szCs w:val="18"/>
              </w:rPr>
            </w:pPr>
            <w:r w:rsidRPr="002F4BD9">
              <w:rPr>
                <w:rFonts w:ascii="Arial" w:hAnsi="Arial" w:cs="Arial"/>
                <w:color w:val="333333"/>
                <w:sz w:val="18"/>
                <w:szCs w:val="18"/>
              </w:rPr>
              <w:lastRenderedPageBreak/>
              <w:t>Occupational Health and Safety Specialists</w:t>
            </w:r>
          </w:p>
          <w:p w:rsidR="002F4BD9" w:rsidRDefault="002F4BD9" w:rsidP="002F4BD9">
            <w:pPr>
              <w:spacing w:before="120" w:after="120" w:line="240" w:lineRule="atLeast"/>
              <w:ind w:left="360"/>
              <w:rPr>
                <w:rFonts w:ascii="Arial" w:hAnsi="Arial" w:cs="Arial"/>
                <w:color w:val="333333"/>
                <w:sz w:val="18"/>
                <w:szCs w:val="18"/>
              </w:rPr>
            </w:pPr>
            <w:r w:rsidRPr="002F4BD9">
              <w:rPr>
                <w:rFonts w:ascii="Arial" w:hAnsi="Arial" w:cs="Arial"/>
                <w:color w:val="333333"/>
                <w:sz w:val="18"/>
                <w:szCs w:val="18"/>
              </w:rPr>
              <w:t>Petroleum Pump System Operators, Refinery Operators, and Gougers</w:t>
            </w:r>
          </w:p>
          <w:p w:rsidR="002F4BD9" w:rsidRDefault="002F4BD9" w:rsidP="002F4BD9">
            <w:pPr>
              <w:spacing w:before="120" w:after="120" w:line="240" w:lineRule="atLeast"/>
              <w:ind w:left="360"/>
              <w:rPr>
                <w:rFonts w:ascii="Arial" w:hAnsi="Arial" w:cs="Arial"/>
                <w:color w:val="333333"/>
                <w:sz w:val="18"/>
                <w:szCs w:val="18"/>
              </w:rPr>
            </w:pPr>
            <w:r w:rsidRPr="002F4BD9">
              <w:rPr>
                <w:rFonts w:ascii="Arial" w:hAnsi="Arial" w:cs="Arial"/>
                <w:color w:val="333333"/>
                <w:sz w:val="18"/>
                <w:szCs w:val="18"/>
              </w:rPr>
              <w:t>Product Safety Engineers</w:t>
            </w:r>
          </w:p>
          <w:p w:rsidR="00FE2F9D" w:rsidRPr="004C1995" w:rsidRDefault="00FE2F9D" w:rsidP="002F4BD9">
            <w:pPr>
              <w:spacing w:before="120" w:after="120" w:line="240" w:lineRule="atLeast"/>
              <w:ind w:left="360"/>
              <w:rPr>
                <w:rFonts w:ascii="Arial" w:hAnsi="Arial" w:cs="Arial"/>
                <w:sz w:val="18"/>
                <w:szCs w:val="18"/>
              </w:rPr>
            </w:pPr>
          </w:p>
        </w:tc>
        <w:tc>
          <w:tcPr>
            <w:tcW w:w="2790" w:type="dxa"/>
          </w:tcPr>
          <w:p w:rsidR="00103331" w:rsidRDefault="00103331" w:rsidP="00103331">
            <w:pPr>
              <w:numPr>
                <w:ilvl w:val="0"/>
                <w:numId w:val="39"/>
              </w:numPr>
              <w:spacing w:before="120" w:after="120" w:line="240" w:lineRule="atLeast"/>
              <w:ind w:left="0"/>
              <w:rPr>
                <w:rFonts w:ascii="Arial" w:hAnsi="Arial" w:cs="Arial"/>
                <w:color w:val="333333"/>
                <w:sz w:val="18"/>
                <w:szCs w:val="18"/>
              </w:rPr>
            </w:pPr>
            <w:r w:rsidRPr="00103331">
              <w:rPr>
                <w:rFonts w:ascii="Arial" w:hAnsi="Arial" w:cs="Arial"/>
                <w:color w:val="333333"/>
                <w:sz w:val="18"/>
                <w:szCs w:val="18"/>
              </w:rPr>
              <w:lastRenderedPageBreak/>
              <w:t>Criminal Investigators and Special Agents</w:t>
            </w:r>
          </w:p>
          <w:p w:rsidR="00103331" w:rsidRDefault="00103331" w:rsidP="00103331">
            <w:pPr>
              <w:numPr>
                <w:ilvl w:val="0"/>
                <w:numId w:val="39"/>
              </w:numPr>
              <w:spacing w:before="120" w:after="120" w:line="240" w:lineRule="atLeast"/>
              <w:ind w:left="0"/>
              <w:rPr>
                <w:rFonts w:ascii="Arial" w:hAnsi="Arial" w:cs="Arial"/>
                <w:color w:val="333333"/>
                <w:sz w:val="18"/>
                <w:szCs w:val="18"/>
              </w:rPr>
            </w:pPr>
            <w:r w:rsidRPr="00103331">
              <w:rPr>
                <w:rFonts w:ascii="Arial" w:hAnsi="Arial" w:cs="Arial"/>
                <w:color w:val="333333"/>
                <w:sz w:val="18"/>
                <w:szCs w:val="18"/>
              </w:rPr>
              <w:t>Immigration and Customs Inspectors</w:t>
            </w:r>
          </w:p>
          <w:p w:rsidR="00103331" w:rsidRDefault="00103331" w:rsidP="00103331">
            <w:pPr>
              <w:numPr>
                <w:ilvl w:val="0"/>
                <w:numId w:val="39"/>
              </w:numPr>
              <w:spacing w:before="120" w:after="120" w:line="240" w:lineRule="atLeast"/>
              <w:ind w:left="0"/>
              <w:rPr>
                <w:rFonts w:ascii="Arial" w:hAnsi="Arial" w:cs="Arial"/>
                <w:color w:val="333333"/>
                <w:sz w:val="18"/>
                <w:szCs w:val="18"/>
              </w:rPr>
            </w:pPr>
            <w:r w:rsidRPr="00103331">
              <w:rPr>
                <w:rFonts w:ascii="Arial" w:hAnsi="Arial" w:cs="Arial"/>
                <w:color w:val="333333"/>
                <w:sz w:val="18"/>
                <w:szCs w:val="18"/>
              </w:rPr>
              <w:t>Lawyers</w:t>
            </w:r>
          </w:p>
          <w:p w:rsidR="00103331" w:rsidRDefault="00103331" w:rsidP="00103331">
            <w:pPr>
              <w:numPr>
                <w:ilvl w:val="0"/>
                <w:numId w:val="39"/>
              </w:numPr>
              <w:spacing w:before="120" w:after="120" w:line="240" w:lineRule="atLeast"/>
              <w:ind w:left="0"/>
              <w:rPr>
                <w:rFonts w:ascii="Arial" w:hAnsi="Arial" w:cs="Arial"/>
                <w:color w:val="333333"/>
                <w:sz w:val="18"/>
                <w:szCs w:val="18"/>
              </w:rPr>
            </w:pPr>
            <w:r w:rsidRPr="00103331">
              <w:rPr>
                <w:rFonts w:ascii="Arial" w:hAnsi="Arial" w:cs="Arial"/>
                <w:color w:val="333333"/>
                <w:sz w:val="18"/>
                <w:szCs w:val="18"/>
              </w:rPr>
              <w:t>Police Detectives</w:t>
            </w:r>
          </w:p>
          <w:p w:rsidR="00103331" w:rsidRDefault="00103331" w:rsidP="00103331">
            <w:pPr>
              <w:numPr>
                <w:ilvl w:val="0"/>
                <w:numId w:val="39"/>
              </w:numPr>
              <w:spacing w:before="120" w:after="120" w:line="240" w:lineRule="atLeast"/>
              <w:ind w:left="0"/>
              <w:rPr>
                <w:rFonts w:ascii="Arial" w:hAnsi="Arial" w:cs="Arial"/>
                <w:color w:val="333333"/>
                <w:sz w:val="18"/>
                <w:szCs w:val="18"/>
              </w:rPr>
            </w:pPr>
            <w:r w:rsidRPr="00103331">
              <w:rPr>
                <w:rFonts w:ascii="Arial" w:hAnsi="Arial" w:cs="Arial"/>
                <w:color w:val="333333"/>
                <w:sz w:val="18"/>
                <w:szCs w:val="18"/>
              </w:rPr>
              <w:t>Political Scientists</w:t>
            </w:r>
          </w:p>
          <w:p w:rsidR="00103331" w:rsidRDefault="00103331" w:rsidP="00103331">
            <w:pPr>
              <w:numPr>
                <w:ilvl w:val="0"/>
                <w:numId w:val="39"/>
              </w:numPr>
              <w:spacing w:before="120" w:after="120" w:line="240" w:lineRule="atLeast"/>
              <w:ind w:left="0"/>
              <w:rPr>
                <w:rFonts w:ascii="Arial" w:hAnsi="Arial" w:cs="Arial"/>
                <w:color w:val="333333"/>
                <w:sz w:val="18"/>
                <w:szCs w:val="18"/>
              </w:rPr>
            </w:pPr>
            <w:r w:rsidRPr="00103331">
              <w:rPr>
                <w:rFonts w:ascii="Arial" w:hAnsi="Arial" w:cs="Arial"/>
                <w:color w:val="333333"/>
                <w:sz w:val="18"/>
                <w:szCs w:val="18"/>
              </w:rPr>
              <w:t>Title Examiners, Abstractors, and Searchers</w:t>
            </w:r>
          </w:p>
          <w:p w:rsidR="00FE2F9D" w:rsidRPr="004C1995" w:rsidRDefault="00FE2F9D" w:rsidP="001F2DF6">
            <w:pPr>
              <w:rPr>
                <w:rFonts w:ascii="Arial" w:hAnsi="Arial" w:cs="Arial"/>
                <w:sz w:val="18"/>
                <w:szCs w:val="18"/>
              </w:rPr>
            </w:pPr>
          </w:p>
        </w:tc>
        <w:tc>
          <w:tcPr>
            <w:tcW w:w="1530" w:type="dxa"/>
          </w:tcPr>
          <w:p w:rsidR="008134E3" w:rsidRDefault="008134E3" w:rsidP="000B7FCE">
            <w:pPr>
              <w:numPr>
                <w:ilvl w:val="0"/>
                <w:numId w:val="49"/>
              </w:numPr>
              <w:spacing w:before="120" w:after="120" w:line="240" w:lineRule="atLeast"/>
              <w:ind w:left="0"/>
              <w:rPr>
                <w:rFonts w:ascii="Arial" w:hAnsi="Arial" w:cs="Arial"/>
                <w:color w:val="333333"/>
                <w:sz w:val="18"/>
                <w:szCs w:val="18"/>
              </w:rPr>
            </w:pPr>
            <w:r w:rsidRPr="008134E3">
              <w:rPr>
                <w:rFonts w:ascii="Arial" w:hAnsi="Arial" w:cs="Arial"/>
                <w:color w:val="333333"/>
                <w:sz w:val="18"/>
                <w:szCs w:val="18"/>
              </w:rPr>
              <w:t>Criminal Investigators and Special Agents</w:t>
            </w:r>
          </w:p>
          <w:p w:rsidR="008134E3" w:rsidRDefault="008134E3" w:rsidP="000B7FCE">
            <w:pPr>
              <w:numPr>
                <w:ilvl w:val="0"/>
                <w:numId w:val="49"/>
              </w:numPr>
              <w:spacing w:before="120" w:after="120" w:line="240" w:lineRule="atLeast"/>
              <w:ind w:left="0"/>
              <w:rPr>
                <w:rFonts w:ascii="Arial" w:hAnsi="Arial" w:cs="Arial"/>
                <w:color w:val="333333"/>
                <w:sz w:val="18"/>
                <w:szCs w:val="18"/>
              </w:rPr>
            </w:pPr>
            <w:r w:rsidRPr="008134E3">
              <w:rPr>
                <w:rFonts w:ascii="Arial" w:hAnsi="Arial" w:cs="Arial"/>
                <w:color w:val="333333"/>
                <w:sz w:val="18"/>
                <w:szCs w:val="18"/>
              </w:rPr>
              <w:t>Eligibility Interviewers, Government Programs</w:t>
            </w:r>
          </w:p>
          <w:p w:rsidR="008134E3" w:rsidRDefault="008134E3" w:rsidP="000B7FCE">
            <w:pPr>
              <w:numPr>
                <w:ilvl w:val="0"/>
                <w:numId w:val="49"/>
              </w:numPr>
              <w:spacing w:before="120" w:after="120" w:line="240" w:lineRule="atLeast"/>
              <w:ind w:left="0"/>
              <w:rPr>
                <w:rFonts w:ascii="Arial" w:hAnsi="Arial" w:cs="Arial"/>
                <w:color w:val="333333"/>
                <w:sz w:val="18"/>
                <w:szCs w:val="18"/>
              </w:rPr>
            </w:pPr>
            <w:r w:rsidRPr="008134E3">
              <w:rPr>
                <w:rFonts w:ascii="Arial" w:hAnsi="Arial" w:cs="Arial"/>
                <w:color w:val="333333"/>
                <w:sz w:val="18"/>
                <w:szCs w:val="18"/>
              </w:rPr>
              <w:t xml:space="preserve">Government Property Inspectors and </w:t>
            </w:r>
            <w:r w:rsidRPr="008134E3">
              <w:rPr>
                <w:rFonts w:ascii="Arial" w:hAnsi="Arial" w:cs="Arial"/>
                <w:color w:val="333333"/>
                <w:sz w:val="18"/>
                <w:szCs w:val="18"/>
              </w:rPr>
              <w:lastRenderedPageBreak/>
              <w:t>Investigators</w:t>
            </w:r>
          </w:p>
          <w:p w:rsidR="008134E3" w:rsidRDefault="008134E3" w:rsidP="000B7FCE">
            <w:pPr>
              <w:numPr>
                <w:ilvl w:val="0"/>
                <w:numId w:val="49"/>
              </w:numPr>
              <w:spacing w:before="120" w:after="120" w:line="240" w:lineRule="atLeast"/>
              <w:ind w:left="0"/>
              <w:rPr>
                <w:rFonts w:ascii="Arial" w:hAnsi="Arial" w:cs="Arial"/>
                <w:color w:val="333333"/>
                <w:sz w:val="18"/>
                <w:szCs w:val="18"/>
              </w:rPr>
            </w:pPr>
            <w:r w:rsidRPr="008134E3">
              <w:rPr>
                <w:rFonts w:ascii="Arial" w:hAnsi="Arial" w:cs="Arial"/>
                <w:color w:val="333333"/>
                <w:sz w:val="18"/>
                <w:szCs w:val="18"/>
              </w:rPr>
              <w:t>Insurance Adjusters, Examiners, and Investigators</w:t>
            </w:r>
          </w:p>
          <w:p w:rsidR="008134E3" w:rsidRDefault="008134E3" w:rsidP="000B7FCE">
            <w:pPr>
              <w:numPr>
                <w:ilvl w:val="0"/>
                <w:numId w:val="49"/>
              </w:numPr>
              <w:spacing w:before="120" w:after="120" w:line="240" w:lineRule="atLeast"/>
              <w:ind w:left="0"/>
              <w:rPr>
                <w:rFonts w:ascii="Arial" w:hAnsi="Arial" w:cs="Arial"/>
                <w:color w:val="333333"/>
                <w:sz w:val="18"/>
                <w:szCs w:val="18"/>
              </w:rPr>
            </w:pPr>
            <w:r w:rsidRPr="008134E3">
              <w:rPr>
                <w:rFonts w:ascii="Arial" w:hAnsi="Arial" w:cs="Arial"/>
                <w:color w:val="333333"/>
                <w:sz w:val="18"/>
                <w:szCs w:val="18"/>
              </w:rPr>
              <w:t>Licensing Examiners and Inspectors</w:t>
            </w:r>
          </w:p>
          <w:p w:rsidR="008134E3" w:rsidRDefault="008134E3" w:rsidP="000B7FCE">
            <w:pPr>
              <w:numPr>
                <w:ilvl w:val="0"/>
                <w:numId w:val="49"/>
              </w:numPr>
              <w:spacing w:before="120" w:after="120" w:line="240" w:lineRule="atLeast"/>
              <w:ind w:left="0"/>
              <w:rPr>
                <w:rFonts w:ascii="Arial" w:hAnsi="Arial" w:cs="Arial"/>
                <w:color w:val="333333"/>
                <w:sz w:val="18"/>
                <w:szCs w:val="18"/>
              </w:rPr>
            </w:pPr>
            <w:r w:rsidRPr="008134E3">
              <w:rPr>
                <w:rFonts w:ascii="Arial" w:hAnsi="Arial" w:cs="Arial"/>
                <w:color w:val="333333"/>
                <w:sz w:val="18"/>
                <w:szCs w:val="18"/>
              </w:rPr>
              <w:t>Title Examiners, Abstractors, and Searchers</w:t>
            </w:r>
          </w:p>
          <w:p w:rsidR="00FE2F9D" w:rsidRPr="004C1995" w:rsidRDefault="00FE2F9D" w:rsidP="001F2DF6">
            <w:pPr>
              <w:rPr>
                <w:rFonts w:ascii="Arial" w:hAnsi="Arial" w:cs="Arial"/>
                <w:sz w:val="18"/>
                <w:szCs w:val="18"/>
              </w:rPr>
            </w:pP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lastRenderedPageBreak/>
              <w:t>HR3. Compatible Personality</w:t>
            </w:r>
          </w:p>
        </w:tc>
        <w:tc>
          <w:tcPr>
            <w:tcW w:w="2880" w:type="dxa"/>
          </w:tcPr>
          <w:p w:rsidR="000C54B1" w:rsidRPr="000C54B1" w:rsidRDefault="000C54B1" w:rsidP="000C54B1">
            <w:pPr>
              <w:spacing w:before="120" w:after="120" w:line="240" w:lineRule="atLeast"/>
              <w:rPr>
                <w:rFonts w:ascii="Arial" w:eastAsia="Times New Roman" w:hAnsi="Arial" w:cs="Arial"/>
                <w:color w:val="333333"/>
                <w:sz w:val="18"/>
                <w:szCs w:val="18"/>
              </w:rPr>
            </w:pPr>
            <w:r w:rsidRPr="000C54B1">
              <w:rPr>
                <w:rFonts w:ascii="Arial" w:eastAsia="Times New Roman" w:hAnsi="Arial" w:cs="Arial"/>
                <w:bCs/>
                <w:color w:val="333333"/>
                <w:sz w:val="18"/>
                <w:szCs w:val="18"/>
              </w:rPr>
              <w:t>Holland Interest Code: EIS</w:t>
            </w:r>
          </w:p>
          <w:p w:rsidR="000C54B1" w:rsidRPr="000C54B1" w:rsidRDefault="000C54B1" w:rsidP="000C54B1">
            <w:pPr>
              <w:spacing w:before="120" w:after="120" w:line="240" w:lineRule="atLeast"/>
              <w:rPr>
                <w:rFonts w:ascii="Arial" w:eastAsia="Times New Roman" w:hAnsi="Arial" w:cs="Arial"/>
                <w:color w:val="333333"/>
                <w:sz w:val="18"/>
                <w:szCs w:val="18"/>
              </w:rPr>
            </w:pPr>
            <w:r w:rsidRPr="000C54B1">
              <w:rPr>
                <w:rFonts w:ascii="Arial" w:eastAsia="Times New Roman" w:hAnsi="Arial" w:cs="Arial"/>
                <w:bCs/>
                <w:color w:val="333333"/>
                <w:sz w:val="18"/>
                <w:szCs w:val="18"/>
              </w:rPr>
              <w:t>Enterprising</w:t>
            </w:r>
          </w:p>
          <w:p w:rsidR="000C54B1" w:rsidRPr="000C54B1" w:rsidRDefault="000C54B1" w:rsidP="000C54B1">
            <w:pPr>
              <w:spacing w:before="120" w:after="120" w:line="240" w:lineRule="atLeast"/>
              <w:rPr>
                <w:rFonts w:ascii="Arial" w:eastAsia="Times New Roman" w:hAnsi="Arial" w:cs="Arial"/>
                <w:color w:val="333333"/>
                <w:sz w:val="18"/>
                <w:szCs w:val="18"/>
              </w:rPr>
            </w:pPr>
            <w:r w:rsidRPr="000C54B1">
              <w:rPr>
                <w:rFonts w:ascii="Arial" w:eastAsia="Times New Roman" w:hAnsi="Arial" w:cs="Arial"/>
                <w:bCs/>
                <w:color w:val="333333"/>
                <w:sz w:val="18"/>
                <w:szCs w:val="18"/>
              </w:rPr>
              <w:t>Investigative</w:t>
            </w:r>
          </w:p>
          <w:p w:rsidR="000C54B1" w:rsidRPr="000C54B1" w:rsidRDefault="000C54B1" w:rsidP="000C54B1">
            <w:pPr>
              <w:spacing w:before="120" w:after="120" w:line="240" w:lineRule="atLeast"/>
              <w:rPr>
                <w:rFonts w:ascii="Arial" w:eastAsia="Times New Roman" w:hAnsi="Arial" w:cs="Arial"/>
                <w:color w:val="333333"/>
                <w:sz w:val="18"/>
                <w:szCs w:val="18"/>
              </w:rPr>
            </w:pPr>
            <w:r w:rsidRPr="000C54B1">
              <w:rPr>
                <w:rFonts w:ascii="Arial" w:eastAsia="Times New Roman" w:hAnsi="Arial" w:cs="Arial"/>
                <w:bCs/>
                <w:color w:val="333333"/>
                <w:sz w:val="18"/>
                <w:szCs w:val="18"/>
              </w:rPr>
              <w:t>Social</w:t>
            </w:r>
          </w:p>
          <w:p w:rsidR="00FE2F9D" w:rsidRPr="004C1995" w:rsidRDefault="00FE2F9D" w:rsidP="001F2DF6">
            <w:pPr>
              <w:rPr>
                <w:rFonts w:ascii="Arial" w:hAnsi="Arial" w:cs="Arial"/>
                <w:sz w:val="18"/>
                <w:szCs w:val="18"/>
              </w:rPr>
            </w:pPr>
          </w:p>
        </w:tc>
        <w:tc>
          <w:tcPr>
            <w:tcW w:w="2880" w:type="dxa"/>
          </w:tcPr>
          <w:p w:rsidR="008B709B" w:rsidRPr="008B709B" w:rsidRDefault="008B709B" w:rsidP="002F4BD9">
            <w:pPr>
              <w:numPr>
                <w:ilvl w:val="0"/>
                <w:numId w:val="31"/>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Holland Interest Code: IRC</w:t>
            </w:r>
          </w:p>
          <w:p w:rsidR="008B709B" w:rsidRDefault="008B709B" w:rsidP="008B709B">
            <w:pPr>
              <w:spacing w:before="120" w:after="120" w:line="240" w:lineRule="atLeast"/>
              <w:rPr>
                <w:rFonts w:ascii="Arial" w:eastAsia="Times New Roman" w:hAnsi="Arial" w:cs="Arial"/>
                <w:bCs/>
                <w:color w:val="333333"/>
                <w:sz w:val="18"/>
                <w:szCs w:val="18"/>
              </w:rPr>
            </w:pPr>
          </w:p>
          <w:p w:rsidR="008B709B" w:rsidRPr="008B709B" w:rsidRDefault="008B709B" w:rsidP="008B709B">
            <w:pPr>
              <w:spacing w:before="120" w:after="120" w:line="240" w:lineRule="atLeast"/>
              <w:rPr>
                <w:rFonts w:ascii="Arial" w:eastAsia="Times New Roman" w:hAnsi="Arial" w:cs="Arial"/>
                <w:color w:val="333333"/>
                <w:sz w:val="18"/>
                <w:szCs w:val="18"/>
              </w:rPr>
            </w:pPr>
            <w:r w:rsidRPr="008B709B">
              <w:rPr>
                <w:rFonts w:ascii="Arial" w:eastAsia="Times New Roman" w:hAnsi="Arial" w:cs="Arial"/>
                <w:bCs/>
                <w:color w:val="333333"/>
                <w:sz w:val="18"/>
                <w:szCs w:val="18"/>
              </w:rPr>
              <w:t>Investigative</w:t>
            </w:r>
          </w:p>
          <w:p w:rsidR="008B709B" w:rsidRPr="008B709B" w:rsidRDefault="008B709B" w:rsidP="002F4BD9">
            <w:pPr>
              <w:numPr>
                <w:ilvl w:val="0"/>
                <w:numId w:val="31"/>
              </w:numPr>
              <w:spacing w:before="120" w:after="120" w:line="240" w:lineRule="atLeast"/>
              <w:ind w:left="0"/>
              <w:rPr>
                <w:rFonts w:ascii="Arial" w:eastAsia="Times New Roman" w:hAnsi="Arial" w:cs="Arial"/>
                <w:color w:val="333333"/>
                <w:sz w:val="18"/>
                <w:szCs w:val="18"/>
              </w:rPr>
            </w:pPr>
          </w:p>
          <w:p w:rsidR="008B709B" w:rsidRPr="008B709B" w:rsidRDefault="008B709B" w:rsidP="002F4BD9">
            <w:pPr>
              <w:numPr>
                <w:ilvl w:val="0"/>
                <w:numId w:val="31"/>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Realistic</w:t>
            </w:r>
          </w:p>
          <w:p w:rsidR="008B709B" w:rsidRPr="008B709B" w:rsidRDefault="008B709B" w:rsidP="002F4BD9">
            <w:pPr>
              <w:numPr>
                <w:ilvl w:val="0"/>
                <w:numId w:val="31"/>
              </w:numPr>
              <w:spacing w:before="120" w:after="120" w:line="240" w:lineRule="atLeast"/>
              <w:ind w:left="0"/>
              <w:rPr>
                <w:rFonts w:ascii="Arial" w:eastAsia="Times New Roman" w:hAnsi="Arial" w:cs="Arial"/>
                <w:color w:val="333333"/>
                <w:sz w:val="18"/>
                <w:szCs w:val="18"/>
              </w:rPr>
            </w:pPr>
          </w:p>
          <w:p w:rsidR="008B709B" w:rsidRPr="008B709B" w:rsidRDefault="008B709B" w:rsidP="002F4BD9">
            <w:pPr>
              <w:numPr>
                <w:ilvl w:val="0"/>
                <w:numId w:val="31"/>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Conventional</w:t>
            </w:r>
          </w:p>
          <w:p w:rsidR="00FE2F9D" w:rsidRPr="004C1995" w:rsidRDefault="00FE2F9D" w:rsidP="001F2DF6">
            <w:pPr>
              <w:rPr>
                <w:rFonts w:ascii="Arial" w:hAnsi="Arial" w:cs="Arial"/>
                <w:sz w:val="18"/>
                <w:szCs w:val="18"/>
              </w:rPr>
            </w:pPr>
          </w:p>
        </w:tc>
        <w:tc>
          <w:tcPr>
            <w:tcW w:w="2790" w:type="dxa"/>
          </w:tcPr>
          <w:p w:rsidR="00103331" w:rsidRPr="00103331" w:rsidRDefault="00103331" w:rsidP="00103331">
            <w:pPr>
              <w:numPr>
                <w:ilvl w:val="0"/>
                <w:numId w:val="40"/>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Holland Interest Code: ESC</w:t>
            </w:r>
          </w:p>
          <w:p w:rsidR="00103331" w:rsidRPr="00103331" w:rsidRDefault="00103331" w:rsidP="00103331">
            <w:pPr>
              <w:numPr>
                <w:ilvl w:val="0"/>
                <w:numId w:val="40"/>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Enterprising</w:t>
            </w:r>
          </w:p>
          <w:p w:rsidR="00103331" w:rsidRPr="00103331" w:rsidRDefault="00103331" w:rsidP="00103331">
            <w:pPr>
              <w:numPr>
                <w:ilvl w:val="0"/>
                <w:numId w:val="40"/>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Social</w:t>
            </w:r>
            <w:r w:rsidRPr="00103331">
              <w:rPr>
                <w:rFonts w:ascii="Arial" w:eastAsia="Times New Roman" w:hAnsi="Arial" w:cs="Arial"/>
                <w:color w:val="333333"/>
                <w:sz w:val="18"/>
                <w:szCs w:val="18"/>
              </w:rPr>
              <w:t>.</w:t>
            </w:r>
          </w:p>
          <w:p w:rsidR="00103331" w:rsidRPr="00103331" w:rsidRDefault="00103331" w:rsidP="00103331">
            <w:pPr>
              <w:numPr>
                <w:ilvl w:val="0"/>
                <w:numId w:val="40"/>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Conventional</w:t>
            </w:r>
          </w:p>
          <w:p w:rsidR="00FE2F9D" w:rsidRPr="004C1995" w:rsidRDefault="00FE2F9D" w:rsidP="001F2DF6">
            <w:pPr>
              <w:rPr>
                <w:rFonts w:ascii="Arial" w:hAnsi="Arial" w:cs="Arial"/>
                <w:sz w:val="18"/>
                <w:szCs w:val="18"/>
              </w:rPr>
            </w:pPr>
            <w:bookmarkStart w:id="0" w:name="_GoBack"/>
            <w:bookmarkEnd w:id="0"/>
          </w:p>
        </w:tc>
        <w:tc>
          <w:tcPr>
            <w:tcW w:w="1530" w:type="dxa"/>
          </w:tcPr>
          <w:p w:rsidR="008134E3" w:rsidRPr="008134E3" w:rsidRDefault="008134E3" w:rsidP="000B7FCE">
            <w:pPr>
              <w:numPr>
                <w:ilvl w:val="0"/>
                <w:numId w:val="50"/>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Holland Interest Code: CER</w:t>
            </w:r>
          </w:p>
          <w:p w:rsidR="008134E3" w:rsidRPr="008134E3" w:rsidRDefault="008134E3" w:rsidP="000B7FCE">
            <w:pPr>
              <w:numPr>
                <w:ilvl w:val="0"/>
                <w:numId w:val="50"/>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Conventional</w:t>
            </w:r>
          </w:p>
          <w:p w:rsidR="008134E3" w:rsidRPr="008134E3" w:rsidRDefault="008134E3" w:rsidP="000B7FCE">
            <w:pPr>
              <w:numPr>
                <w:ilvl w:val="0"/>
                <w:numId w:val="50"/>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Enterprising</w:t>
            </w:r>
          </w:p>
          <w:p w:rsidR="008134E3" w:rsidRPr="008134E3" w:rsidRDefault="008134E3" w:rsidP="000B7FCE">
            <w:pPr>
              <w:numPr>
                <w:ilvl w:val="0"/>
                <w:numId w:val="50"/>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Realistic</w:t>
            </w:r>
          </w:p>
          <w:p w:rsidR="00FE2F9D" w:rsidRPr="004C1995" w:rsidRDefault="00FE2F9D" w:rsidP="001F2DF6">
            <w:pPr>
              <w:rPr>
                <w:rFonts w:ascii="Arial" w:hAnsi="Arial" w:cs="Arial"/>
                <w:sz w:val="18"/>
                <w:szCs w:val="18"/>
              </w:rPr>
            </w:pP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HR4. Education/Training/Qualifications required</w:t>
            </w:r>
          </w:p>
        </w:tc>
        <w:tc>
          <w:tcPr>
            <w:tcW w:w="2880" w:type="dxa"/>
          </w:tcPr>
          <w:p w:rsidR="00FE2F9D" w:rsidRPr="004C1995" w:rsidRDefault="00E00412" w:rsidP="00E00412">
            <w:pPr>
              <w:numPr>
                <w:ilvl w:val="0"/>
                <w:numId w:val="23"/>
              </w:numPr>
              <w:spacing w:before="120" w:after="120" w:line="240" w:lineRule="atLeast"/>
              <w:ind w:left="0"/>
              <w:rPr>
                <w:rFonts w:ascii="Arial" w:hAnsi="Arial" w:cs="Arial"/>
                <w:sz w:val="18"/>
                <w:szCs w:val="18"/>
              </w:rPr>
            </w:pPr>
            <w:r>
              <w:rPr>
                <w:rFonts w:ascii="Arial" w:hAnsi="Arial" w:cs="Arial"/>
                <w:sz w:val="18"/>
                <w:szCs w:val="18"/>
              </w:rPr>
              <w:t>1 year</w:t>
            </w:r>
          </w:p>
        </w:tc>
        <w:tc>
          <w:tcPr>
            <w:tcW w:w="2880" w:type="dxa"/>
          </w:tcPr>
          <w:p w:rsidR="00FE2F9D" w:rsidRPr="004C1995" w:rsidRDefault="00E00412" w:rsidP="00E00412">
            <w:pPr>
              <w:numPr>
                <w:ilvl w:val="0"/>
                <w:numId w:val="32"/>
              </w:numPr>
              <w:spacing w:before="120" w:after="120" w:line="240" w:lineRule="atLeast"/>
              <w:ind w:left="0"/>
              <w:rPr>
                <w:rFonts w:ascii="Arial" w:hAnsi="Arial" w:cs="Arial"/>
                <w:sz w:val="18"/>
                <w:szCs w:val="18"/>
              </w:rPr>
            </w:pPr>
            <w:r>
              <w:rPr>
                <w:rFonts w:ascii="Arial" w:hAnsi="Arial" w:cs="Arial"/>
                <w:sz w:val="18"/>
                <w:szCs w:val="18"/>
              </w:rPr>
              <w:t>4 years</w:t>
            </w:r>
          </w:p>
        </w:tc>
        <w:tc>
          <w:tcPr>
            <w:tcW w:w="2790" w:type="dxa"/>
          </w:tcPr>
          <w:p w:rsidR="00FE2F9D" w:rsidRPr="004C1995" w:rsidRDefault="00E00412" w:rsidP="00E00412">
            <w:pPr>
              <w:numPr>
                <w:ilvl w:val="0"/>
                <w:numId w:val="41"/>
              </w:numPr>
              <w:spacing w:before="120" w:after="120" w:line="240" w:lineRule="atLeast"/>
              <w:ind w:left="0"/>
              <w:rPr>
                <w:rFonts w:ascii="Arial" w:hAnsi="Arial" w:cs="Arial"/>
                <w:sz w:val="18"/>
                <w:szCs w:val="18"/>
              </w:rPr>
            </w:pPr>
            <w:r>
              <w:rPr>
                <w:rFonts w:ascii="Arial" w:hAnsi="Arial" w:cs="Arial"/>
                <w:sz w:val="18"/>
                <w:szCs w:val="18"/>
              </w:rPr>
              <w:t>8 years</w:t>
            </w:r>
          </w:p>
        </w:tc>
        <w:tc>
          <w:tcPr>
            <w:tcW w:w="1530" w:type="dxa"/>
          </w:tcPr>
          <w:p w:rsidR="00FE2F9D" w:rsidRPr="004C1995" w:rsidRDefault="00E00412" w:rsidP="00E00412">
            <w:pPr>
              <w:numPr>
                <w:ilvl w:val="0"/>
                <w:numId w:val="51"/>
              </w:numPr>
              <w:spacing w:before="120" w:after="120" w:line="240" w:lineRule="atLeast"/>
              <w:ind w:left="0"/>
              <w:rPr>
                <w:rFonts w:ascii="Arial" w:hAnsi="Arial" w:cs="Arial"/>
                <w:sz w:val="18"/>
                <w:szCs w:val="18"/>
              </w:rPr>
            </w:pPr>
            <w:r>
              <w:rPr>
                <w:rFonts w:ascii="Arial" w:hAnsi="Arial" w:cs="Arial"/>
                <w:sz w:val="18"/>
                <w:szCs w:val="18"/>
              </w:rPr>
              <w:t>4 years</w:t>
            </w: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HR5. Knowledge/Technology &amp; Other skills needed</w:t>
            </w:r>
          </w:p>
        </w:tc>
        <w:tc>
          <w:tcPr>
            <w:tcW w:w="2880" w:type="dxa"/>
          </w:tcPr>
          <w:p w:rsidR="008B709B" w:rsidRPr="008B709B" w:rsidRDefault="008B709B" w:rsidP="002F4BD9">
            <w:pPr>
              <w:numPr>
                <w:ilvl w:val="0"/>
                <w:numId w:val="24"/>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Law and Government</w:t>
            </w:r>
            <w:r w:rsidRPr="008B709B">
              <w:rPr>
                <w:rFonts w:ascii="Arial" w:eastAsia="Times New Roman" w:hAnsi="Arial" w:cs="Arial"/>
                <w:color w:val="333333"/>
                <w:sz w:val="18"/>
                <w:szCs w:val="18"/>
              </w:rPr>
              <w:br/>
            </w:r>
            <w:r w:rsidRPr="008B709B">
              <w:rPr>
                <w:rFonts w:ascii="Arial" w:eastAsia="Times New Roman" w:hAnsi="Arial" w:cs="Arial"/>
                <w:bCs/>
                <w:color w:val="333333"/>
                <w:sz w:val="18"/>
                <w:szCs w:val="18"/>
              </w:rPr>
              <w:t>English Language</w:t>
            </w:r>
            <w:r w:rsidRPr="008B709B">
              <w:rPr>
                <w:rFonts w:ascii="Arial" w:eastAsia="Times New Roman" w:hAnsi="Arial" w:cs="Arial"/>
                <w:color w:val="333333"/>
                <w:sz w:val="18"/>
                <w:szCs w:val="18"/>
              </w:rPr>
              <w:br/>
            </w:r>
          </w:p>
          <w:p w:rsidR="008B709B" w:rsidRPr="008B709B" w:rsidRDefault="008B709B" w:rsidP="002F4BD9">
            <w:pPr>
              <w:numPr>
                <w:ilvl w:val="0"/>
                <w:numId w:val="25"/>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Customer and Personal Service</w:t>
            </w:r>
            <w:r w:rsidRPr="008B709B">
              <w:rPr>
                <w:rFonts w:ascii="Arial" w:eastAsia="Times New Roman" w:hAnsi="Arial" w:cs="Arial"/>
                <w:color w:val="333333"/>
                <w:sz w:val="18"/>
                <w:szCs w:val="18"/>
              </w:rPr>
              <w:br/>
            </w:r>
          </w:p>
          <w:p w:rsidR="008B709B" w:rsidRPr="008B709B" w:rsidRDefault="008B709B" w:rsidP="002F4BD9">
            <w:pPr>
              <w:numPr>
                <w:ilvl w:val="0"/>
                <w:numId w:val="26"/>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Computers and Electronics</w:t>
            </w:r>
            <w:r w:rsidRPr="008B709B">
              <w:rPr>
                <w:rFonts w:ascii="Arial" w:eastAsia="Times New Roman" w:hAnsi="Arial" w:cs="Arial"/>
                <w:color w:val="333333"/>
                <w:sz w:val="18"/>
                <w:szCs w:val="18"/>
              </w:rPr>
              <w:br/>
            </w:r>
          </w:p>
          <w:p w:rsidR="008B709B" w:rsidRPr="008B709B" w:rsidRDefault="008B709B" w:rsidP="002F4BD9">
            <w:pPr>
              <w:numPr>
                <w:ilvl w:val="0"/>
                <w:numId w:val="27"/>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lastRenderedPageBreak/>
              <w:t>Psychology</w:t>
            </w:r>
          </w:p>
          <w:p w:rsidR="00FE2F9D" w:rsidRPr="004C1995" w:rsidRDefault="00FE2F9D" w:rsidP="001F2DF6">
            <w:pPr>
              <w:rPr>
                <w:rFonts w:ascii="Arial" w:hAnsi="Arial" w:cs="Arial"/>
                <w:sz w:val="18"/>
                <w:szCs w:val="18"/>
              </w:rPr>
            </w:pPr>
          </w:p>
        </w:tc>
        <w:tc>
          <w:tcPr>
            <w:tcW w:w="2880" w:type="dxa"/>
          </w:tcPr>
          <w:p w:rsidR="002F4BD9" w:rsidRPr="002F4BD9" w:rsidRDefault="002F4BD9" w:rsidP="002F4BD9">
            <w:pPr>
              <w:numPr>
                <w:ilvl w:val="0"/>
                <w:numId w:val="36"/>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lastRenderedPageBreak/>
              <w:t>English Language</w:t>
            </w:r>
            <w:r w:rsidRPr="002F4BD9">
              <w:rPr>
                <w:rStyle w:val="Strong"/>
                <w:rFonts w:ascii="Arial" w:hAnsi="Arial" w:cs="Arial"/>
                <w:color w:val="333333"/>
                <w:sz w:val="18"/>
                <w:szCs w:val="18"/>
              </w:rPr>
              <w:t xml:space="preserve"> </w:t>
            </w:r>
            <w:r w:rsidRPr="002F4BD9">
              <w:rPr>
                <w:rFonts w:ascii="Arial" w:eastAsia="Times New Roman" w:hAnsi="Arial" w:cs="Arial"/>
                <w:bCs/>
                <w:color w:val="333333"/>
                <w:sz w:val="18"/>
                <w:szCs w:val="18"/>
              </w:rPr>
              <w:t>Law and Government</w:t>
            </w:r>
          </w:p>
          <w:p w:rsidR="002F4BD9" w:rsidRPr="002F4BD9" w:rsidRDefault="002F4BD9" w:rsidP="002F4BD9">
            <w:pPr>
              <w:numPr>
                <w:ilvl w:val="0"/>
                <w:numId w:val="36"/>
              </w:numPr>
              <w:spacing w:before="120" w:after="120" w:line="240" w:lineRule="atLeast"/>
              <w:ind w:left="0"/>
              <w:rPr>
                <w:rFonts w:ascii="Arial" w:eastAsia="Times New Roman" w:hAnsi="Arial" w:cs="Arial"/>
                <w:color w:val="333333"/>
                <w:sz w:val="18"/>
                <w:szCs w:val="18"/>
              </w:rPr>
            </w:pPr>
          </w:p>
          <w:p w:rsidR="002F4BD9" w:rsidRPr="002F4BD9" w:rsidRDefault="002F4BD9" w:rsidP="002F4BD9">
            <w:pPr>
              <w:numPr>
                <w:ilvl w:val="0"/>
                <w:numId w:val="33"/>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Customer and Personal Service</w:t>
            </w:r>
            <w:r w:rsidRPr="002F4BD9">
              <w:rPr>
                <w:rFonts w:ascii="Arial" w:eastAsia="Times New Roman" w:hAnsi="Arial" w:cs="Arial"/>
                <w:color w:val="333333"/>
                <w:sz w:val="18"/>
                <w:szCs w:val="18"/>
              </w:rPr>
              <w:br/>
            </w:r>
          </w:p>
          <w:p w:rsidR="002F4BD9" w:rsidRPr="002F4BD9" w:rsidRDefault="002F4BD9" w:rsidP="002F4BD9">
            <w:pPr>
              <w:numPr>
                <w:ilvl w:val="0"/>
                <w:numId w:val="34"/>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Public Safety and Security</w:t>
            </w:r>
            <w:r w:rsidRPr="002F4BD9">
              <w:rPr>
                <w:rFonts w:ascii="Arial" w:eastAsia="Times New Roman" w:hAnsi="Arial" w:cs="Arial"/>
                <w:color w:val="333333"/>
                <w:sz w:val="18"/>
                <w:szCs w:val="18"/>
              </w:rPr>
              <w:br/>
            </w:r>
          </w:p>
          <w:p w:rsidR="002F4BD9" w:rsidRPr="002F4BD9" w:rsidRDefault="002F4BD9" w:rsidP="002F4BD9">
            <w:pPr>
              <w:numPr>
                <w:ilvl w:val="0"/>
                <w:numId w:val="35"/>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lastRenderedPageBreak/>
              <w:t>Chemistry</w:t>
            </w:r>
          </w:p>
          <w:p w:rsidR="00FE2F9D" w:rsidRPr="004C1995" w:rsidRDefault="00FE2F9D" w:rsidP="001F2DF6">
            <w:pPr>
              <w:rPr>
                <w:rFonts w:ascii="Arial" w:hAnsi="Arial" w:cs="Arial"/>
                <w:sz w:val="18"/>
                <w:szCs w:val="18"/>
              </w:rPr>
            </w:pPr>
          </w:p>
        </w:tc>
        <w:tc>
          <w:tcPr>
            <w:tcW w:w="2790" w:type="dxa"/>
          </w:tcPr>
          <w:p w:rsidR="00103331" w:rsidRPr="00103331" w:rsidRDefault="00103331" w:rsidP="00103331">
            <w:pPr>
              <w:numPr>
                <w:ilvl w:val="0"/>
                <w:numId w:val="42"/>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lastRenderedPageBreak/>
              <w:t>Law and Government</w:t>
            </w:r>
          </w:p>
          <w:p w:rsidR="00103331" w:rsidRPr="00103331" w:rsidRDefault="00103331" w:rsidP="00103331">
            <w:pPr>
              <w:numPr>
                <w:ilvl w:val="0"/>
                <w:numId w:val="42"/>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English Language</w:t>
            </w:r>
          </w:p>
          <w:p w:rsidR="00103331" w:rsidRPr="00103331" w:rsidRDefault="00103331" w:rsidP="00103331">
            <w:pPr>
              <w:numPr>
                <w:ilvl w:val="0"/>
                <w:numId w:val="43"/>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Public Safety and Security</w:t>
            </w:r>
          </w:p>
          <w:p w:rsidR="00103331" w:rsidRPr="00103331" w:rsidRDefault="00103331" w:rsidP="00103331">
            <w:pPr>
              <w:numPr>
                <w:ilvl w:val="0"/>
                <w:numId w:val="44"/>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Psychology</w:t>
            </w:r>
          </w:p>
          <w:p w:rsidR="00FE2F9D" w:rsidRPr="00103331" w:rsidRDefault="00103331" w:rsidP="00103331">
            <w:pPr>
              <w:numPr>
                <w:ilvl w:val="0"/>
                <w:numId w:val="45"/>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Administration and Management</w:t>
            </w:r>
          </w:p>
        </w:tc>
        <w:tc>
          <w:tcPr>
            <w:tcW w:w="1530" w:type="dxa"/>
          </w:tcPr>
          <w:p w:rsidR="008134E3" w:rsidRPr="008134E3" w:rsidRDefault="008134E3" w:rsidP="000B7FCE">
            <w:pPr>
              <w:numPr>
                <w:ilvl w:val="0"/>
                <w:numId w:val="52"/>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Public Safety and Security</w:t>
            </w:r>
          </w:p>
          <w:p w:rsidR="008134E3" w:rsidRPr="008134E3" w:rsidRDefault="008134E3" w:rsidP="000B7FCE">
            <w:pPr>
              <w:numPr>
                <w:ilvl w:val="0"/>
                <w:numId w:val="52"/>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Law and Government</w:t>
            </w:r>
          </w:p>
          <w:p w:rsidR="008134E3" w:rsidRPr="008134E3" w:rsidRDefault="008134E3" w:rsidP="000B7FCE">
            <w:pPr>
              <w:numPr>
                <w:ilvl w:val="0"/>
                <w:numId w:val="53"/>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English Language</w:t>
            </w:r>
          </w:p>
          <w:p w:rsidR="008134E3" w:rsidRPr="008134E3" w:rsidRDefault="008134E3" w:rsidP="000B7FCE">
            <w:pPr>
              <w:numPr>
                <w:ilvl w:val="0"/>
                <w:numId w:val="54"/>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 xml:space="preserve">Customer and </w:t>
            </w:r>
            <w:r w:rsidRPr="008134E3">
              <w:rPr>
                <w:rFonts w:ascii="Arial" w:eastAsia="Times New Roman" w:hAnsi="Arial" w:cs="Arial"/>
                <w:bCs/>
                <w:color w:val="333333"/>
                <w:sz w:val="18"/>
                <w:szCs w:val="18"/>
              </w:rPr>
              <w:lastRenderedPageBreak/>
              <w:t>Personal Service</w:t>
            </w:r>
          </w:p>
          <w:p w:rsidR="00FE2F9D" w:rsidRPr="008134E3" w:rsidRDefault="008134E3" w:rsidP="000B7FCE">
            <w:pPr>
              <w:numPr>
                <w:ilvl w:val="0"/>
                <w:numId w:val="55"/>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Computers and Electronics</w:t>
            </w:r>
          </w:p>
          <w:p w:rsidR="008134E3" w:rsidRPr="008134E3" w:rsidRDefault="008134E3" w:rsidP="000B7FCE">
            <w:pPr>
              <w:numPr>
                <w:ilvl w:val="0"/>
                <w:numId w:val="56"/>
              </w:numPr>
              <w:spacing w:before="120" w:after="120" w:line="240" w:lineRule="atLeast"/>
              <w:ind w:left="0"/>
              <w:rPr>
                <w:rFonts w:ascii="Arial" w:eastAsia="Times New Roman" w:hAnsi="Arial" w:cs="Arial"/>
                <w:color w:val="333333"/>
                <w:sz w:val="18"/>
                <w:szCs w:val="18"/>
              </w:rPr>
            </w:pP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lastRenderedPageBreak/>
              <w:t>RC1. Entry Levels Average Salary Overall &amp; in MA</w:t>
            </w:r>
          </w:p>
        </w:tc>
        <w:tc>
          <w:tcPr>
            <w:tcW w:w="2880" w:type="dxa"/>
          </w:tcPr>
          <w:p w:rsidR="00FE2F9D" w:rsidRPr="004C1995" w:rsidRDefault="008B709B" w:rsidP="001F2DF6">
            <w:pPr>
              <w:rPr>
                <w:rFonts w:ascii="Arial" w:hAnsi="Arial" w:cs="Arial"/>
                <w:sz w:val="18"/>
                <w:szCs w:val="18"/>
              </w:rPr>
            </w:pPr>
            <w:r>
              <w:rPr>
                <w:rFonts w:ascii="Arial" w:hAnsi="Arial" w:cs="Arial"/>
                <w:color w:val="333333"/>
                <w:sz w:val="18"/>
                <w:szCs w:val="18"/>
                <w:shd w:val="clear" w:color="auto" w:fill="FFFFFF"/>
              </w:rPr>
              <w:t>$127,350</w:t>
            </w:r>
          </w:p>
        </w:tc>
        <w:tc>
          <w:tcPr>
            <w:tcW w:w="2880" w:type="dxa"/>
          </w:tcPr>
          <w:p w:rsidR="00FE2F9D" w:rsidRPr="004C1995" w:rsidRDefault="002F4BD9" w:rsidP="001F2DF6">
            <w:pPr>
              <w:rPr>
                <w:rFonts w:ascii="Arial" w:hAnsi="Arial" w:cs="Arial"/>
                <w:sz w:val="18"/>
                <w:szCs w:val="18"/>
              </w:rPr>
            </w:pPr>
            <w:r>
              <w:rPr>
                <w:rFonts w:ascii="Arial" w:hAnsi="Arial" w:cs="Arial"/>
                <w:color w:val="333333"/>
                <w:sz w:val="18"/>
                <w:szCs w:val="18"/>
                <w:shd w:val="clear" w:color="auto" w:fill="F7F7F0"/>
              </w:rPr>
              <w:t>$53,020</w:t>
            </w:r>
          </w:p>
        </w:tc>
        <w:tc>
          <w:tcPr>
            <w:tcW w:w="2790" w:type="dxa"/>
          </w:tcPr>
          <w:p w:rsidR="00FE2F9D" w:rsidRPr="004C1995" w:rsidRDefault="00103331" w:rsidP="001F2DF6">
            <w:pPr>
              <w:rPr>
                <w:rFonts w:ascii="Arial" w:hAnsi="Arial" w:cs="Arial"/>
                <w:sz w:val="18"/>
                <w:szCs w:val="18"/>
              </w:rPr>
            </w:pPr>
            <w:r>
              <w:rPr>
                <w:rFonts w:ascii="Arial" w:hAnsi="Arial" w:cs="Arial"/>
                <w:color w:val="333333"/>
                <w:sz w:val="18"/>
                <w:szCs w:val="18"/>
                <w:shd w:val="clear" w:color="auto" w:fill="FFFFFF"/>
              </w:rPr>
              <w:t>$96,900</w:t>
            </w:r>
          </w:p>
        </w:tc>
        <w:tc>
          <w:tcPr>
            <w:tcW w:w="1530" w:type="dxa"/>
          </w:tcPr>
          <w:p w:rsidR="00FE2F9D" w:rsidRPr="004C1995" w:rsidRDefault="008134E3" w:rsidP="001F2DF6">
            <w:pPr>
              <w:rPr>
                <w:rFonts w:ascii="Arial" w:hAnsi="Arial" w:cs="Arial"/>
                <w:sz w:val="18"/>
                <w:szCs w:val="18"/>
              </w:rPr>
            </w:pPr>
            <w:r>
              <w:rPr>
                <w:rFonts w:ascii="Arial" w:hAnsi="Arial" w:cs="Arial"/>
                <w:color w:val="333333"/>
                <w:sz w:val="18"/>
                <w:szCs w:val="18"/>
                <w:shd w:val="clear" w:color="auto" w:fill="FFFFFF"/>
              </w:rPr>
              <w:t>$75,590</w:t>
            </w: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RC2. 10 yr. Project Job Growth</w:t>
            </w:r>
          </w:p>
        </w:tc>
        <w:tc>
          <w:tcPr>
            <w:tcW w:w="2880" w:type="dxa"/>
          </w:tcPr>
          <w:p w:rsidR="00FE2F9D" w:rsidRPr="004C1995" w:rsidRDefault="004F0F71" w:rsidP="001F2DF6">
            <w:pPr>
              <w:rPr>
                <w:rFonts w:ascii="Arial" w:hAnsi="Arial" w:cs="Arial"/>
                <w:sz w:val="18"/>
                <w:szCs w:val="18"/>
              </w:rPr>
            </w:pPr>
            <w:r>
              <w:rPr>
                <w:rFonts w:ascii="Arial" w:hAnsi="Arial" w:cs="Arial"/>
                <w:sz w:val="18"/>
                <w:szCs w:val="18"/>
              </w:rPr>
              <w:t>0.4%</w:t>
            </w:r>
          </w:p>
        </w:tc>
        <w:tc>
          <w:tcPr>
            <w:tcW w:w="2880" w:type="dxa"/>
          </w:tcPr>
          <w:p w:rsidR="00FE2F9D" w:rsidRPr="004C1995" w:rsidRDefault="00DD1A6E" w:rsidP="001F2DF6">
            <w:pPr>
              <w:rPr>
                <w:rFonts w:ascii="Arial" w:hAnsi="Arial" w:cs="Arial"/>
                <w:sz w:val="18"/>
                <w:szCs w:val="18"/>
              </w:rPr>
            </w:pPr>
            <w:r>
              <w:rPr>
                <w:rFonts w:ascii="Arial" w:hAnsi="Arial" w:cs="Arial"/>
                <w:sz w:val="18"/>
                <w:szCs w:val="18"/>
              </w:rPr>
              <w:t>6%</w:t>
            </w:r>
          </w:p>
        </w:tc>
        <w:tc>
          <w:tcPr>
            <w:tcW w:w="2790" w:type="dxa"/>
          </w:tcPr>
          <w:p w:rsidR="00FE2F9D" w:rsidRPr="004C1995" w:rsidRDefault="00DD1A6E" w:rsidP="001F2DF6">
            <w:pPr>
              <w:rPr>
                <w:rFonts w:ascii="Arial" w:hAnsi="Arial" w:cs="Arial"/>
                <w:sz w:val="18"/>
                <w:szCs w:val="18"/>
              </w:rPr>
            </w:pPr>
            <w:r>
              <w:rPr>
                <w:rFonts w:ascii="Arial" w:hAnsi="Arial" w:cs="Arial"/>
                <w:sz w:val="18"/>
                <w:szCs w:val="18"/>
              </w:rPr>
              <w:t>1%</w:t>
            </w:r>
          </w:p>
        </w:tc>
        <w:tc>
          <w:tcPr>
            <w:tcW w:w="1530" w:type="dxa"/>
          </w:tcPr>
          <w:p w:rsidR="00FE2F9D" w:rsidRPr="004C1995" w:rsidRDefault="006064F0" w:rsidP="001F2DF6">
            <w:pPr>
              <w:rPr>
                <w:rFonts w:ascii="Arial" w:hAnsi="Arial" w:cs="Arial"/>
                <w:sz w:val="18"/>
                <w:szCs w:val="18"/>
              </w:rPr>
            </w:pPr>
            <w:r>
              <w:rPr>
                <w:rFonts w:ascii="Arial" w:hAnsi="Arial" w:cs="Arial"/>
                <w:sz w:val="18"/>
                <w:szCs w:val="18"/>
              </w:rPr>
              <w:t>5%</w:t>
            </w: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RC3. Organizations that hire for this occupation</w:t>
            </w:r>
          </w:p>
        </w:tc>
        <w:tc>
          <w:tcPr>
            <w:tcW w:w="2880" w:type="dxa"/>
          </w:tcPr>
          <w:p w:rsidR="00DD1A6E" w:rsidRDefault="00DD1A6E" w:rsidP="001F2DF6">
            <w:pPr>
              <w:rPr>
                <w:rFonts w:ascii="Arial" w:hAnsi="Arial" w:cs="Arial"/>
                <w:sz w:val="18"/>
                <w:szCs w:val="18"/>
              </w:rPr>
            </w:pPr>
            <w:r>
              <w:rPr>
                <w:rFonts w:ascii="Arial" w:hAnsi="Arial" w:cs="Arial"/>
                <w:sz w:val="18"/>
                <w:szCs w:val="18"/>
              </w:rPr>
              <w:t>Law Office</w:t>
            </w:r>
          </w:p>
          <w:p w:rsidR="00DD1A6E" w:rsidRDefault="00DD1A6E" w:rsidP="001F2DF6">
            <w:pPr>
              <w:rPr>
                <w:rFonts w:ascii="Arial" w:hAnsi="Arial" w:cs="Arial"/>
                <w:sz w:val="18"/>
                <w:szCs w:val="18"/>
              </w:rPr>
            </w:pPr>
          </w:p>
          <w:p w:rsidR="00DD1A6E" w:rsidRDefault="00DD1A6E" w:rsidP="001F2DF6">
            <w:pPr>
              <w:rPr>
                <w:rFonts w:ascii="Arial" w:hAnsi="Arial" w:cs="Arial"/>
                <w:sz w:val="18"/>
                <w:szCs w:val="18"/>
              </w:rPr>
            </w:pPr>
            <w:r>
              <w:rPr>
                <w:rFonts w:ascii="Arial" w:hAnsi="Arial" w:cs="Arial"/>
                <w:sz w:val="18"/>
                <w:szCs w:val="18"/>
              </w:rPr>
              <w:t>Courts</w:t>
            </w:r>
          </w:p>
          <w:p w:rsidR="00DD1A6E" w:rsidRDefault="00DD1A6E" w:rsidP="001F2DF6">
            <w:pPr>
              <w:rPr>
                <w:rFonts w:ascii="Arial" w:hAnsi="Arial" w:cs="Arial"/>
                <w:sz w:val="18"/>
                <w:szCs w:val="18"/>
              </w:rPr>
            </w:pPr>
          </w:p>
          <w:p w:rsidR="00DD1A6E" w:rsidRPr="004C1995" w:rsidRDefault="00DD1A6E" w:rsidP="001F2DF6">
            <w:pPr>
              <w:rPr>
                <w:rFonts w:ascii="Arial" w:hAnsi="Arial" w:cs="Arial"/>
                <w:sz w:val="18"/>
                <w:szCs w:val="18"/>
              </w:rPr>
            </w:pPr>
            <w:r>
              <w:rPr>
                <w:rFonts w:ascii="Arial" w:hAnsi="Arial" w:cs="Arial"/>
                <w:sz w:val="18"/>
                <w:szCs w:val="18"/>
              </w:rPr>
              <w:t>Unions</w:t>
            </w:r>
          </w:p>
        </w:tc>
        <w:tc>
          <w:tcPr>
            <w:tcW w:w="2880" w:type="dxa"/>
          </w:tcPr>
          <w:p w:rsidR="00FE2F9D" w:rsidRPr="004C1995" w:rsidRDefault="00DD1A6E" w:rsidP="001F2DF6">
            <w:pPr>
              <w:rPr>
                <w:rFonts w:ascii="Arial" w:hAnsi="Arial" w:cs="Arial"/>
                <w:sz w:val="18"/>
                <w:szCs w:val="18"/>
              </w:rPr>
            </w:pPr>
            <w:r>
              <w:rPr>
                <w:rFonts w:ascii="Arial" w:hAnsi="Arial" w:cs="Arial"/>
                <w:sz w:val="18"/>
                <w:szCs w:val="18"/>
              </w:rPr>
              <w:t>Police</w:t>
            </w:r>
          </w:p>
        </w:tc>
        <w:tc>
          <w:tcPr>
            <w:tcW w:w="2790" w:type="dxa"/>
          </w:tcPr>
          <w:p w:rsidR="00FE2F9D" w:rsidRPr="004C1995" w:rsidRDefault="00DD1A6E" w:rsidP="001F2DF6">
            <w:pPr>
              <w:rPr>
                <w:rFonts w:ascii="Arial" w:hAnsi="Arial" w:cs="Arial"/>
                <w:sz w:val="18"/>
                <w:szCs w:val="18"/>
              </w:rPr>
            </w:pPr>
            <w:r>
              <w:rPr>
                <w:rFonts w:ascii="Arial" w:hAnsi="Arial" w:cs="Arial"/>
                <w:sz w:val="18"/>
                <w:szCs w:val="18"/>
              </w:rPr>
              <w:t>Courts</w:t>
            </w:r>
          </w:p>
        </w:tc>
        <w:tc>
          <w:tcPr>
            <w:tcW w:w="1530" w:type="dxa"/>
          </w:tcPr>
          <w:p w:rsidR="006064F0" w:rsidRPr="004C1995" w:rsidRDefault="006064F0" w:rsidP="001F2DF6">
            <w:pPr>
              <w:rPr>
                <w:rFonts w:ascii="Arial" w:hAnsi="Arial" w:cs="Arial"/>
                <w:sz w:val="18"/>
                <w:szCs w:val="18"/>
              </w:rPr>
            </w:pPr>
            <w:r>
              <w:rPr>
                <w:rFonts w:ascii="Arial" w:hAnsi="Arial" w:cs="Arial"/>
                <w:sz w:val="18"/>
                <w:szCs w:val="18"/>
              </w:rPr>
              <w:t>Police</w:t>
            </w: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ISC1. Tasks/Activities/Working Conditions in the job</w:t>
            </w:r>
          </w:p>
        </w:tc>
        <w:tc>
          <w:tcPr>
            <w:tcW w:w="2880" w:type="dxa"/>
          </w:tcPr>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Getting Information</w:t>
            </w:r>
          </w:p>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Evaluating Information to Determine Compliance with Standards</w:t>
            </w:r>
          </w:p>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Making Decisions and Solving Problems</w:t>
            </w:r>
          </w:p>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Analyzing Data or Information</w:t>
            </w:r>
          </w:p>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Judging the Qualities of Things, Services, or People</w:t>
            </w:r>
          </w:p>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Processing Information</w:t>
            </w:r>
          </w:p>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Updating and Using Relevant Knowledge</w:t>
            </w:r>
          </w:p>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Identifying Objects, Actions, and Events</w:t>
            </w:r>
          </w:p>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Interacting With Computers</w:t>
            </w:r>
          </w:p>
          <w:p w:rsidR="008B709B" w:rsidRPr="008B709B" w:rsidRDefault="008B709B" w:rsidP="002F4BD9">
            <w:pPr>
              <w:numPr>
                <w:ilvl w:val="0"/>
                <w:numId w:val="28"/>
              </w:numPr>
              <w:spacing w:before="120" w:after="120" w:line="240" w:lineRule="atLeast"/>
              <w:ind w:left="0"/>
              <w:rPr>
                <w:rFonts w:ascii="Arial" w:eastAsia="Times New Roman" w:hAnsi="Arial" w:cs="Arial"/>
                <w:color w:val="333333"/>
                <w:sz w:val="18"/>
                <w:szCs w:val="18"/>
              </w:rPr>
            </w:pPr>
            <w:r w:rsidRPr="008B709B">
              <w:rPr>
                <w:rFonts w:ascii="Arial" w:eastAsia="Times New Roman" w:hAnsi="Arial" w:cs="Arial"/>
                <w:bCs/>
                <w:color w:val="333333"/>
                <w:sz w:val="18"/>
                <w:szCs w:val="18"/>
              </w:rPr>
              <w:t xml:space="preserve">Communicating with Persons </w:t>
            </w:r>
            <w:r w:rsidRPr="008B709B">
              <w:rPr>
                <w:rFonts w:ascii="Arial" w:eastAsia="Times New Roman" w:hAnsi="Arial" w:cs="Arial"/>
                <w:bCs/>
                <w:color w:val="333333"/>
                <w:sz w:val="18"/>
                <w:szCs w:val="18"/>
              </w:rPr>
              <w:lastRenderedPageBreak/>
              <w:t>Outside Organization</w:t>
            </w:r>
          </w:p>
          <w:p w:rsidR="00FE2F9D" w:rsidRPr="004C1995" w:rsidRDefault="00FE2F9D" w:rsidP="001F2DF6">
            <w:pPr>
              <w:rPr>
                <w:rFonts w:ascii="Arial" w:hAnsi="Arial" w:cs="Arial"/>
                <w:sz w:val="18"/>
                <w:szCs w:val="18"/>
              </w:rPr>
            </w:pPr>
          </w:p>
        </w:tc>
        <w:tc>
          <w:tcPr>
            <w:tcW w:w="2880" w:type="dxa"/>
          </w:tcPr>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lastRenderedPageBreak/>
              <w:t>Getting Information</w:t>
            </w:r>
            <w:r w:rsidRPr="002F4BD9">
              <w:rPr>
                <w:rFonts w:ascii="Arial" w:eastAsia="Times New Roman" w:hAnsi="Arial" w:cs="Arial"/>
                <w:color w:val="333333"/>
                <w:sz w:val="18"/>
                <w:szCs w:val="18"/>
              </w:rPr>
              <w:t>.</w:t>
            </w:r>
          </w:p>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Identifying Objects, Actions, and Events</w:t>
            </w:r>
          </w:p>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Documenting/Recording Information</w:t>
            </w:r>
          </w:p>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Updating and Using Relevant Knowledge</w:t>
            </w:r>
          </w:p>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Communicating with Supervisors, Peers, or Subordinates</w:t>
            </w:r>
          </w:p>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Interacting With Computers</w:t>
            </w:r>
          </w:p>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Organizing, Planning, and Prioritizing Work</w:t>
            </w:r>
          </w:p>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Communicating with Persons Outside Organization</w:t>
            </w:r>
          </w:p>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 xml:space="preserve">Establishing and Maintaining </w:t>
            </w:r>
            <w:r w:rsidRPr="002F4BD9">
              <w:rPr>
                <w:rFonts w:ascii="Arial" w:eastAsia="Times New Roman" w:hAnsi="Arial" w:cs="Arial"/>
                <w:bCs/>
                <w:color w:val="333333"/>
                <w:sz w:val="18"/>
                <w:szCs w:val="18"/>
              </w:rPr>
              <w:lastRenderedPageBreak/>
              <w:t>Interpersonal Relationships</w:t>
            </w:r>
          </w:p>
          <w:p w:rsidR="002F4BD9" w:rsidRPr="002F4BD9" w:rsidRDefault="002F4BD9" w:rsidP="002F4BD9">
            <w:pPr>
              <w:numPr>
                <w:ilvl w:val="0"/>
                <w:numId w:val="37"/>
              </w:numPr>
              <w:spacing w:before="120" w:after="120" w:line="240" w:lineRule="atLeast"/>
              <w:ind w:left="0"/>
              <w:rPr>
                <w:rFonts w:ascii="Arial" w:eastAsia="Times New Roman" w:hAnsi="Arial" w:cs="Arial"/>
                <w:color w:val="333333"/>
                <w:sz w:val="18"/>
                <w:szCs w:val="18"/>
              </w:rPr>
            </w:pPr>
            <w:r w:rsidRPr="002F4BD9">
              <w:rPr>
                <w:rFonts w:ascii="Arial" w:eastAsia="Times New Roman" w:hAnsi="Arial" w:cs="Arial"/>
                <w:bCs/>
                <w:color w:val="333333"/>
                <w:sz w:val="18"/>
                <w:szCs w:val="18"/>
              </w:rPr>
              <w:t>Making Decisions and Solving Problems</w:t>
            </w:r>
          </w:p>
          <w:p w:rsidR="00FE2F9D" w:rsidRPr="004C1995" w:rsidRDefault="00FE2F9D" w:rsidP="001F2DF6">
            <w:pPr>
              <w:rPr>
                <w:rFonts w:ascii="Arial" w:hAnsi="Arial" w:cs="Arial"/>
                <w:sz w:val="18"/>
                <w:szCs w:val="18"/>
              </w:rPr>
            </w:pPr>
          </w:p>
        </w:tc>
        <w:tc>
          <w:tcPr>
            <w:tcW w:w="2790" w:type="dxa"/>
          </w:tcPr>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lastRenderedPageBreak/>
              <w:t>Getting Information</w:t>
            </w:r>
          </w:p>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Evaluating Information to Determine Compliance with Standards</w:t>
            </w:r>
          </w:p>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Performing for or Working Directly with the Public</w:t>
            </w:r>
          </w:p>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Making Decisions and Solving Problems</w:t>
            </w:r>
          </w:p>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Identifying Objects, Actions, and Events</w:t>
            </w:r>
          </w:p>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Resolving Conflicts and Negotiating with Others</w:t>
            </w:r>
          </w:p>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Updating and Using Relevant Knowledge</w:t>
            </w:r>
          </w:p>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Interpreting the Meaning of Information for Others</w:t>
            </w:r>
          </w:p>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 xml:space="preserve">Judging the Qualities of Things, </w:t>
            </w:r>
            <w:r w:rsidRPr="00103331">
              <w:rPr>
                <w:rFonts w:ascii="Arial" w:eastAsia="Times New Roman" w:hAnsi="Arial" w:cs="Arial"/>
                <w:bCs/>
                <w:color w:val="333333"/>
                <w:sz w:val="18"/>
                <w:szCs w:val="18"/>
              </w:rPr>
              <w:lastRenderedPageBreak/>
              <w:t>Services, or People</w:t>
            </w:r>
          </w:p>
          <w:p w:rsidR="00103331" w:rsidRPr="00103331" w:rsidRDefault="00103331" w:rsidP="000B7FCE">
            <w:pPr>
              <w:numPr>
                <w:ilvl w:val="0"/>
                <w:numId w:val="46"/>
              </w:numPr>
              <w:spacing w:before="120" w:after="120" w:line="240" w:lineRule="atLeast"/>
              <w:ind w:left="0"/>
              <w:rPr>
                <w:rFonts w:ascii="Arial" w:eastAsia="Times New Roman" w:hAnsi="Arial" w:cs="Arial"/>
                <w:color w:val="333333"/>
                <w:sz w:val="18"/>
                <w:szCs w:val="18"/>
              </w:rPr>
            </w:pPr>
            <w:r w:rsidRPr="00103331">
              <w:rPr>
                <w:rFonts w:ascii="Arial" w:eastAsia="Times New Roman" w:hAnsi="Arial" w:cs="Arial"/>
                <w:bCs/>
                <w:color w:val="333333"/>
                <w:sz w:val="18"/>
                <w:szCs w:val="18"/>
              </w:rPr>
              <w:t>Processing Information</w:t>
            </w:r>
          </w:p>
          <w:p w:rsidR="00FE2F9D" w:rsidRPr="004C1995" w:rsidRDefault="00FE2F9D" w:rsidP="001F2DF6">
            <w:pPr>
              <w:rPr>
                <w:rFonts w:ascii="Arial" w:hAnsi="Arial" w:cs="Arial"/>
                <w:sz w:val="18"/>
                <w:szCs w:val="18"/>
              </w:rPr>
            </w:pPr>
          </w:p>
        </w:tc>
        <w:tc>
          <w:tcPr>
            <w:tcW w:w="1530" w:type="dxa"/>
          </w:tcPr>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lastRenderedPageBreak/>
              <w:t>Interacting With Computers</w:t>
            </w:r>
          </w:p>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Documenting/Recording Information</w:t>
            </w:r>
          </w:p>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Making Decisions and Solving Problems</w:t>
            </w:r>
          </w:p>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Getting Information</w:t>
            </w:r>
          </w:p>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Communicating with Supervisors, Peers, or Subordinates</w:t>
            </w:r>
          </w:p>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 xml:space="preserve">Evaluating Information to </w:t>
            </w:r>
            <w:r w:rsidRPr="008134E3">
              <w:rPr>
                <w:rFonts w:ascii="Arial" w:eastAsia="Times New Roman" w:hAnsi="Arial" w:cs="Arial"/>
                <w:bCs/>
                <w:color w:val="333333"/>
                <w:sz w:val="18"/>
                <w:szCs w:val="18"/>
              </w:rPr>
              <w:lastRenderedPageBreak/>
              <w:t>Determine Compliance with Standards</w:t>
            </w:r>
          </w:p>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Identifying Objects, Actions, and Events</w:t>
            </w:r>
          </w:p>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Analyzing Data</w:t>
            </w:r>
            <w:r w:rsidRPr="008134E3">
              <w:rPr>
                <w:rFonts w:ascii="Arial" w:eastAsia="Times New Roman" w:hAnsi="Arial" w:cs="Arial"/>
                <w:b/>
                <w:bCs/>
                <w:color w:val="333333"/>
                <w:sz w:val="18"/>
                <w:szCs w:val="18"/>
              </w:rPr>
              <w:t xml:space="preserve"> </w:t>
            </w:r>
            <w:r w:rsidRPr="008134E3">
              <w:rPr>
                <w:rFonts w:ascii="Arial" w:eastAsia="Times New Roman" w:hAnsi="Arial" w:cs="Arial"/>
                <w:bCs/>
                <w:color w:val="333333"/>
                <w:sz w:val="18"/>
                <w:szCs w:val="18"/>
              </w:rPr>
              <w:t>or Information</w:t>
            </w:r>
          </w:p>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Monitor Processes, Materials, or Surroundings</w:t>
            </w:r>
          </w:p>
          <w:p w:rsidR="008134E3" w:rsidRPr="008134E3" w:rsidRDefault="008134E3" w:rsidP="000B7FCE">
            <w:pPr>
              <w:numPr>
                <w:ilvl w:val="0"/>
                <w:numId w:val="57"/>
              </w:numPr>
              <w:spacing w:before="120" w:after="120" w:line="240" w:lineRule="atLeast"/>
              <w:ind w:left="0"/>
              <w:rPr>
                <w:rFonts w:ascii="Arial" w:eastAsia="Times New Roman" w:hAnsi="Arial" w:cs="Arial"/>
                <w:color w:val="333333"/>
                <w:sz w:val="18"/>
                <w:szCs w:val="18"/>
              </w:rPr>
            </w:pPr>
            <w:r w:rsidRPr="008134E3">
              <w:rPr>
                <w:rFonts w:ascii="Arial" w:eastAsia="Times New Roman" w:hAnsi="Arial" w:cs="Arial"/>
                <w:bCs/>
                <w:color w:val="333333"/>
                <w:sz w:val="18"/>
                <w:szCs w:val="18"/>
              </w:rPr>
              <w:t>Processing Information</w:t>
            </w:r>
          </w:p>
          <w:p w:rsidR="00FE2F9D" w:rsidRPr="004C1995" w:rsidRDefault="00FE2F9D" w:rsidP="001F2DF6">
            <w:pPr>
              <w:rPr>
                <w:rFonts w:ascii="Arial" w:hAnsi="Arial" w:cs="Arial"/>
                <w:sz w:val="18"/>
                <w:szCs w:val="18"/>
              </w:rPr>
            </w:pP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lastRenderedPageBreak/>
              <w:t>ISC2. Part of a Union? (Y/N)</w:t>
            </w:r>
          </w:p>
        </w:tc>
        <w:tc>
          <w:tcPr>
            <w:tcW w:w="2880" w:type="dxa"/>
          </w:tcPr>
          <w:p w:rsidR="00FE2F9D" w:rsidRPr="004C1995" w:rsidRDefault="008134E3" w:rsidP="001F2DF6">
            <w:pPr>
              <w:rPr>
                <w:rFonts w:ascii="Arial" w:hAnsi="Arial" w:cs="Arial"/>
                <w:sz w:val="18"/>
                <w:szCs w:val="18"/>
              </w:rPr>
            </w:pPr>
            <w:r>
              <w:rPr>
                <w:rFonts w:ascii="Arial" w:hAnsi="Arial" w:cs="Arial"/>
                <w:sz w:val="18"/>
                <w:szCs w:val="18"/>
              </w:rPr>
              <w:t>No</w:t>
            </w:r>
          </w:p>
        </w:tc>
        <w:tc>
          <w:tcPr>
            <w:tcW w:w="2880" w:type="dxa"/>
          </w:tcPr>
          <w:p w:rsidR="00FE2F9D" w:rsidRPr="004C1995" w:rsidRDefault="008134E3" w:rsidP="001F2DF6">
            <w:pPr>
              <w:rPr>
                <w:rFonts w:ascii="Arial" w:hAnsi="Arial" w:cs="Arial"/>
                <w:sz w:val="18"/>
                <w:szCs w:val="18"/>
              </w:rPr>
            </w:pPr>
            <w:r>
              <w:rPr>
                <w:rFonts w:ascii="Arial" w:hAnsi="Arial" w:cs="Arial"/>
                <w:sz w:val="18"/>
                <w:szCs w:val="18"/>
              </w:rPr>
              <w:t>No</w:t>
            </w:r>
          </w:p>
        </w:tc>
        <w:tc>
          <w:tcPr>
            <w:tcW w:w="2790" w:type="dxa"/>
          </w:tcPr>
          <w:p w:rsidR="00FE2F9D" w:rsidRPr="004C1995" w:rsidRDefault="008134E3" w:rsidP="001F2DF6">
            <w:pPr>
              <w:rPr>
                <w:rFonts w:ascii="Arial" w:hAnsi="Arial" w:cs="Arial"/>
                <w:sz w:val="18"/>
                <w:szCs w:val="18"/>
              </w:rPr>
            </w:pPr>
            <w:r>
              <w:rPr>
                <w:rFonts w:ascii="Arial" w:hAnsi="Arial" w:cs="Arial"/>
                <w:sz w:val="18"/>
                <w:szCs w:val="18"/>
              </w:rPr>
              <w:t>No</w:t>
            </w:r>
          </w:p>
        </w:tc>
        <w:tc>
          <w:tcPr>
            <w:tcW w:w="1530" w:type="dxa"/>
          </w:tcPr>
          <w:p w:rsidR="00FE2F9D" w:rsidRPr="004C1995" w:rsidRDefault="008134E3" w:rsidP="001F2DF6">
            <w:pPr>
              <w:rPr>
                <w:rFonts w:ascii="Arial" w:hAnsi="Arial" w:cs="Arial"/>
                <w:sz w:val="18"/>
                <w:szCs w:val="18"/>
              </w:rPr>
            </w:pPr>
            <w:r>
              <w:rPr>
                <w:rFonts w:ascii="Arial" w:hAnsi="Arial" w:cs="Arial"/>
                <w:sz w:val="18"/>
                <w:szCs w:val="18"/>
              </w:rPr>
              <w:t>No</w:t>
            </w: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 xml:space="preserve">ISC3. What </w:t>
            </w:r>
            <w:proofErr w:type="gramStart"/>
            <w:r w:rsidRPr="004C1995">
              <w:rPr>
                <w:rFonts w:ascii="Arial" w:hAnsi="Arial" w:cs="Arial"/>
                <w:sz w:val="18"/>
                <w:szCs w:val="18"/>
              </w:rPr>
              <w:t>kind of Advancement Opportunities are</w:t>
            </w:r>
            <w:proofErr w:type="gramEnd"/>
            <w:r w:rsidRPr="004C1995">
              <w:rPr>
                <w:rFonts w:ascii="Arial" w:hAnsi="Arial" w:cs="Arial"/>
                <w:sz w:val="18"/>
                <w:szCs w:val="18"/>
              </w:rPr>
              <w:t xml:space="preserve"> there?</w:t>
            </w:r>
          </w:p>
        </w:tc>
        <w:tc>
          <w:tcPr>
            <w:tcW w:w="2880" w:type="dxa"/>
          </w:tcPr>
          <w:p w:rsidR="00FE2F9D" w:rsidRDefault="00DD1A6E" w:rsidP="001F2DF6">
            <w:pPr>
              <w:rPr>
                <w:rFonts w:ascii="Arial" w:hAnsi="Arial" w:cs="Arial"/>
                <w:sz w:val="18"/>
                <w:szCs w:val="18"/>
              </w:rPr>
            </w:pPr>
            <w:r>
              <w:rPr>
                <w:rFonts w:ascii="Arial" w:hAnsi="Arial" w:cs="Arial"/>
                <w:sz w:val="18"/>
                <w:szCs w:val="18"/>
              </w:rPr>
              <w:t>Paralegal</w:t>
            </w:r>
          </w:p>
          <w:p w:rsidR="00DD1A6E" w:rsidRDefault="00DD1A6E" w:rsidP="001F2DF6">
            <w:pPr>
              <w:rPr>
                <w:rFonts w:ascii="Arial" w:hAnsi="Arial" w:cs="Arial"/>
                <w:sz w:val="18"/>
                <w:szCs w:val="18"/>
              </w:rPr>
            </w:pPr>
          </w:p>
          <w:p w:rsidR="00DD1A6E" w:rsidRDefault="00DD1A6E" w:rsidP="001F2DF6">
            <w:pPr>
              <w:rPr>
                <w:rFonts w:ascii="Arial" w:hAnsi="Arial" w:cs="Arial"/>
                <w:sz w:val="18"/>
                <w:szCs w:val="18"/>
              </w:rPr>
            </w:pPr>
            <w:r>
              <w:rPr>
                <w:rFonts w:ascii="Arial" w:hAnsi="Arial" w:cs="Arial"/>
                <w:sz w:val="18"/>
                <w:szCs w:val="18"/>
              </w:rPr>
              <w:t>Lawyer</w:t>
            </w:r>
          </w:p>
          <w:p w:rsidR="00DD1A6E" w:rsidRDefault="00DD1A6E" w:rsidP="001F2DF6">
            <w:pPr>
              <w:rPr>
                <w:rFonts w:ascii="Arial" w:hAnsi="Arial" w:cs="Arial"/>
                <w:sz w:val="18"/>
                <w:szCs w:val="18"/>
              </w:rPr>
            </w:pPr>
          </w:p>
          <w:p w:rsidR="00DD1A6E" w:rsidRPr="004C1995" w:rsidRDefault="00DD1A6E" w:rsidP="001F2DF6">
            <w:pPr>
              <w:rPr>
                <w:rFonts w:ascii="Arial" w:hAnsi="Arial" w:cs="Arial"/>
                <w:sz w:val="18"/>
                <w:szCs w:val="18"/>
              </w:rPr>
            </w:pPr>
            <w:r>
              <w:rPr>
                <w:rFonts w:ascii="Arial" w:hAnsi="Arial" w:cs="Arial"/>
                <w:sz w:val="18"/>
                <w:szCs w:val="18"/>
              </w:rPr>
              <w:t>Judge</w:t>
            </w:r>
          </w:p>
        </w:tc>
        <w:tc>
          <w:tcPr>
            <w:tcW w:w="2880" w:type="dxa"/>
          </w:tcPr>
          <w:p w:rsidR="00FE2F9D" w:rsidRPr="004C1995" w:rsidRDefault="00FE2F9D" w:rsidP="001F2DF6">
            <w:pPr>
              <w:rPr>
                <w:rFonts w:ascii="Arial" w:hAnsi="Arial" w:cs="Arial"/>
                <w:sz w:val="18"/>
                <w:szCs w:val="18"/>
              </w:rPr>
            </w:pPr>
          </w:p>
        </w:tc>
        <w:tc>
          <w:tcPr>
            <w:tcW w:w="2790" w:type="dxa"/>
          </w:tcPr>
          <w:p w:rsidR="00FE2F9D" w:rsidRPr="00DD1A6E" w:rsidRDefault="00DD1A6E" w:rsidP="001F2DF6">
            <w:pPr>
              <w:rPr>
                <w:rFonts w:ascii="Arial" w:hAnsi="Arial" w:cs="Arial"/>
                <w:sz w:val="18"/>
                <w:szCs w:val="18"/>
              </w:rPr>
            </w:pPr>
            <w:r>
              <w:rPr>
                <w:rFonts w:ascii="Arial" w:hAnsi="Arial" w:cs="Arial"/>
                <w:color w:val="333333"/>
                <w:sz w:val="18"/>
                <w:szCs w:val="18"/>
                <w:shd w:val="clear" w:color="auto" w:fill="FFFFFF"/>
              </w:rPr>
              <w:t>Broader J</w:t>
            </w:r>
            <w:r w:rsidRPr="00DD1A6E">
              <w:rPr>
                <w:rFonts w:ascii="Arial" w:hAnsi="Arial" w:cs="Arial"/>
                <w:color w:val="333333"/>
                <w:sz w:val="18"/>
                <w:szCs w:val="18"/>
                <w:shd w:val="clear" w:color="auto" w:fill="FFFFFF"/>
              </w:rPr>
              <w:t>urisdiction</w:t>
            </w:r>
          </w:p>
        </w:tc>
        <w:tc>
          <w:tcPr>
            <w:tcW w:w="1530" w:type="dxa"/>
          </w:tcPr>
          <w:p w:rsidR="00FE2F9D" w:rsidRDefault="006064F0" w:rsidP="001F2DF6">
            <w:pPr>
              <w:rPr>
                <w:rFonts w:ascii="Arial" w:hAnsi="Arial" w:cs="Arial"/>
                <w:sz w:val="18"/>
                <w:szCs w:val="18"/>
              </w:rPr>
            </w:pPr>
            <w:r>
              <w:rPr>
                <w:rFonts w:ascii="Arial" w:hAnsi="Arial" w:cs="Arial"/>
                <w:sz w:val="18"/>
                <w:szCs w:val="18"/>
              </w:rPr>
              <w:t>Detective</w:t>
            </w:r>
          </w:p>
          <w:p w:rsidR="006064F0" w:rsidRDefault="006064F0" w:rsidP="001F2DF6">
            <w:pPr>
              <w:rPr>
                <w:rFonts w:ascii="Arial" w:hAnsi="Arial" w:cs="Arial"/>
                <w:sz w:val="18"/>
                <w:szCs w:val="18"/>
              </w:rPr>
            </w:pPr>
          </w:p>
          <w:p w:rsidR="006064F0" w:rsidRPr="004C1995" w:rsidRDefault="006064F0" w:rsidP="001F2DF6">
            <w:pPr>
              <w:rPr>
                <w:rFonts w:ascii="Arial" w:hAnsi="Arial" w:cs="Arial"/>
                <w:sz w:val="18"/>
                <w:szCs w:val="18"/>
              </w:rPr>
            </w:pPr>
            <w:r>
              <w:rPr>
                <w:rFonts w:ascii="Arial" w:hAnsi="Arial" w:cs="Arial"/>
                <w:sz w:val="18"/>
                <w:szCs w:val="18"/>
              </w:rPr>
              <w:t>Police Officer</w:t>
            </w: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Related Collage Majors (if applicable)</w:t>
            </w:r>
          </w:p>
        </w:tc>
        <w:tc>
          <w:tcPr>
            <w:tcW w:w="2880" w:type="dxa"/>
          </w:tcPr>
          <w:p w:rsidR="008B709B" w:rsidRDefault="008B709B" w:rsidP="002F4BD9">
            <w:pPr>
              <w:numPr>
                <w:ilvl w:val="0"/>
                <w:numId w:val="29"/>
              </w:numPr>
              <w:spacing w:before="120" w:after="120" w:line="240" w:lineRule="atLeast"/>
              <w:ind w:left="0"/>
              <w:rPr>
                <w:rFonts w:ascii="Arial" w:hAnsi="Arial" w:cs="Arial"/>
                <w:color w:val="333333"/>
                <w:sz w:val="18"/>
                <w:szCs w:val="18"/>
              </w:rPr>
            </w:pPr>
            <w:r>
              <w:rPr>
                <w:rFonts w:ascii="Arial" w:hAnsi="Arial" w:cs="Arial"/>
                <w:color w:val="333333"/>
                <w:sz w:val="18"/>
                <w:szCs w:val="18"/>
              </w:rPr>
              <w:t>Law</w:t>
            </w:r>
          </w:p>
          <w:p w:rsidR="008B709B" w:rsidRDefault="008B709B" w:rsidP="002F4BD9">
            <w:pPr>
              <w:numPr>
                <w:ilvl w:val="0"/>
                <w:numId w:val="29"/>
              </w:numPr>
              <w:spacing w:before="120" w:after="120" w:line="240" w:lineRule="atLeast"/>
              <w:ind w:left="0"/>
              <w:rPr>
                <w:rFonts w:ascii="Arial" w:hAnsi="Arial" w:cs="Arial"/>
                <w:color w:val="333333"/>
                <w:sz w:val="18"/>
                <w:szCs w:val="18"/>
              </w:rPr>
            </w:pPr>
            <w:r>
              <w:rPr>
                <w:rFonts w:ascii="Arial" w:hAnsi="Arial" w:cs="Arial"/>
                <w:color w:val="333333"/>
                <w:sz w:val="18"/>
                <w:szCs w:val="18"/>
              </w:rPr>
              <w:t>Legal Professions and Studies</w:t>
            </w:r>
          </w:p>
          <w:p w:rsidR="00FE2F9D" w:rsidRPr="004C1995" w:rsidRDefault="00FE2F9D" w:rsidP="001F2DF6">
            <w:pPr>
              <w:rPr>
                <w:rFonts w:ascii="Arial" w:hAnsi="Arial" w:cs="Arial"/>
                <w:sz w:val="18"/>
                <w:szCs w:val="18"/>
              </w:rPr>
            </w:pPr>
          </w:p>
        </w:tc>
        <w:tc>
          <w:tcPr>
            <w:tcW w:w="2880" w:type="dxa"/>
          </w:tcPr>
          <w:p w:rsidR="00FE2F9D" w:rsidRPr="004C1995" w:rsidRDefault="002F4BD9" w:rsidP="001F2DF6">
            <w:pPr>
              <w:rPr>
                <w:rFonts w:ascii="Arial" w:hAnsi="Arial" w:cs="Arial"/>
                <w:sz w:val="18"/>
                <w:szCs w:val="18"/>
              </w:rPr>
            </w:pPr>
            <w:r>
              <w:rPr>
                <w:rFonts w:ascii="Arial" w:hAnsi="Arial" w:cs="Arial"/>
                <w:color w:val="333333"/>
                <w:sz w:val="18"/>
                <w:szCs w:val="18"/>
                <w:shd w:val="clear" w:color="auto" w:fill="FFFFFF"/>
              </w:rPr>
              <w:t>Forensic Science and Technology</w:t>
            </w:r>
          </w:p>
        </w:tc>
        <w:tc>
          <w:tcPr>
            <w:tcW w:w="2790" w:type="dxa"/>
          </w:tcPr>
          <w:p w:rsidR="00103331" w:rsidRDefault="00103331" w:rsidP="000B7FCE">
            <w:pPr>
              <w:numPr>
                <w:ilvl w:val="0"/>
                <w:numId w:val="47"/>
              </w:numPr>
              <w:spacing w:before="120" w:after="120" w:line="240" w:lineRule="atLeast"/>
              <w:ind w:left="0"/>
              <w:rPr>
                <w:rFonts w:ascii="Arial" w:hAnsi="Arial" w:cs="Arial"/>
                <w:color w:val="333333"/>
                <w:sz w:val="18"/>
                <w:szCs w:val="18"/>
              </w:rPr>
            </w:pPr>
            <w:r>
              <w:rPr>
                <w:rFonts w:ascii="Arial" w:hAnsi="Arial" w:cs="Arial"/>
                <w:color w:val="333333"/>
                <w:sz w:val="18"/>
                <w:szCs w:val="18"/>
              </w:rPr>
              <w:t>English Language and Literature</w:t>
            </w:r>
          </w:p>
          <w:p w:rsidR="00103331" w:rsidRDefault="00103331" w:rsidP="000B7FCE">
            <w:pPr>
              <w:numPr>
                <w:ilvl w:val="0"/>
                <w:numId w:val="47"/>
              </w:numPr>
              <w:spacing w:before="120" w:after="120" w:line="240" w:lineRule="atLeast"/>
              <w:ind w:left="0"/>
              <w:rPr>
                <w:rFonts w:ascii="Arial" w:hAnsi="Arial" w:cs="Arial"/>
                <w:color w:val="333333"/>
                <w:sz w:val="18"/>
                <w:szCs w:val="18"/>
              </w:rPr>
            </w:pPr>
            <w:r>
              <w:rPr>
                <w:rFonts w:ascii="Arial" w:hAnsi="Arial" w:cs="Arial"/>
                <w:color w:val="333333"/>
                <w:sz w:val="18"/>
                <w:szCs w:val="18"/>
              </w:rPr>
              <w:t>Law</w:t>
            </w:r>
          </w:p>
          <w:p w:rsidR="00FE2F9D" w:rsidRPr="004C1995" w:rsidRDefault="00FE2F9D" w:rsidP="001F2DF6">
            <w:pPr>
              <w:rPr>
                <w:rFonts w:ascii="Arial" w:hAnsi="Arial" w:cs="Arial"/>
                <w:sz w:val="18"/>
                <w:szCs w:val="18"/>
              </w:rPr>
            </w:pPr>
          </w:p>
        </w:tc>
        <w:tc>
          <w:tcPr>
            <w:tcW w:w="1530" w:type="dxa"/>
          </w:tcPr>
          <w:p w:rsidR="008134E3" w:rsidRDefault="008134E3" w:rsidP="000B7FCE">
            <w:pPr>
              <w:numPr>
                <w:ilvl w:val="0"/>
                <w:numId w:val="58"/>
              </w:numPr>
              <w:spacing w:before="120" w:after="120" w:line="240" w:lineRule="atLeast"/>
              <w:ind w:left="0"/>
              <w:rPr>
                <w:rFonts w:ascii="Arial" w:hAnsi="Arial" w:cs="Arial"/>
                <w:color w:val="333333"/>
                <w:sz w:val="18"/>
                <w:szCs w:val="18"/>
              </w:rPr>
            </w:pPr>
            <w:r>
              <w:rPr>
                <w:rFonts w:ascii="Arial" w:hAnsi="Arial" w:cs="Arial"/>
                <w:color w:val="333333"/>
                <w:sz w:val="18"/>
                <w:szCs w:val="18"/>
              </w:rPr>
              <w:t>Criminal Justice/Police Science</w:t>
            </w:r>
          </w:p>
          <w:p w:rsidR="008134E3" w:rsidRDefault="008134E3" w:rsidP="000B7FCE">
            <w:pPr>
              <w:numPr>
                <w:ilvl w:val="0"/>
                <w:numId w:val="58"/>
              </w:numPr>
              <w:spacing w:before="120" w:after="120" w:line="240" w:lineRule="atLeast"/>
              <w:ind w:left="0"/>
              <w:rPr>
                <w:rFonts w:ascii="Arial" w:hAnsi="Arial" w:cs="Arial"/>
                <w:color w:val="333333"/>
                <w:sz w:val="18"/>
                <w:szCs w:val="18"/>
              </w:rPr>
            </w:pPr>
            <w:r>
              <w:rPr>
                <w:rFonts w:ascii="Arial" w:hAnsi="Arial" w:cs="Arial"/>
                <w:color w:val="333333"/>
                <w:sz w:val="18"/>
                <w:szCs w:val="18"/>
              </w:rPr>
              <w:t>Criminalistics and Criminal Science</w:t>
            </w:r>
          </w:p>
          <w:p w:rsidR="00FE2F9D" w:rsidRPr="004C1995" w:rsidRDefault="00FE2F9D" w:rsidP="001F2DF6">
            <w:pPr>
              <w:rPr>
                <w:rFonts w:ascii="Arial" w:hAnsi="Arial" w:cs="Arial"/>
                <w:sz w:val="18"/>
                <w:szCs w:val="18"/>
              </w:rPr>
            </w:pPr>
          </w:p>
        </w:tc>
      </w:tr>
      <w:tr w:rsidR="00FE2F9D" w:rsidRPr="004C1995" w:rsidTr="000C54B1">
        <w:tc>
          <w:tcPr>
            <w:tcW w:w="1638" w:type="dxa"/>
          </w:tcPr>
          <w:p w:rsidR="00FE2F9D" w:rsidRPr="004C1995" w:rsidRDefault="00FE2F9D" w:rsidP="001F2DF6">
            <w:pPr>
              <w:rPr>
                <w:rFonts w:ascii="Arial" w:hAnsi="Arial" w:cs="Arial"/>
                <w:sz w:val="18"/>
                <w:szCs w:val="18"/>
              </w:rPr>
            </w:pPr>
            <w:r w:rsidRPr="004C1995">
              <w:rPr>
                <w:rFonts w:ascii="Arial" w:hAnsi="Arial" w:cs="Arial"/>
                <w:sz w:val="18"/>
                <w:szCs w:val="18"/>
              </w:rPr>
              <w:t>Universities/ Collages/Specialized Training Organizations</w:t>
            </w:r>
          </w:p>
        </w:tc>
        <w:tc>
          <w:tcPr>
            <w:tcW w:w="2880" w:type="dxa"/>
          </w:tcPr>
          <w:p w:rsidR="00FE2F9D" w:rsidRDefault="008B709B" w:rsidP="001F2DF6">
            <w:pPr>
              <w:rPr>
                <w:rFonts w:ascii="Arial" w:hAnsi="Arial" w:cs="Arial"/>
                <w:sz w:val="18"/>
                <w:szCs w:val="18"/>
                <w:shd w:val="clear" w:color="auto" w:fill="FFFFFF"/>
              </w:rPr>
            </w:pPr>
            <w:r w:rsidRPr="008B709B">
              <w:rPr>
                <w:rFonts w:ascii="Arial" w:hAnsi="Arial" w:cs="Arial"/>
                <w:sz w:val="18"/>
                <w:szCs w:val="18"/>
                <w:shd w:val="clear" w:color="auto" w:fill="FFFFFF"/>
              </w:rPr>
              <w:t>Suffolk University</w:t>
            </w:r>
          </w:p>
          <w:p w:rsidR="008B709B" w:rsidRDefault="008B709B" w:rsidP="001F2DF6">
            <w:pPr>
              <w:rPr>
                <w:rFonts w:ascii="Arial" w:hAnsi="Arial" w:cs="Arial"/>
                <w:sz w:val="18"/>
                <w:szCs w:val="18"/>
                <w:shd w:val="clear" w:color="auto" w:fill="FFFFFF"/>
              </w:rPr>
            </w:pPr>
          </w:p>
          <w:p w:rsidR="008B709B" w:rsidRDefault="008B709B" w:rsidP="001F2DF6">
            <w:pPr>
              <w:rPr>
                <w:rFonts w:ascii="Arial" w:hAnsi="Arial" w:cs="Arial"/>
                <w:sz w:val="18"/>
                <w:szCs w:val="18"/>
              </w:rPr>
            </w:pPr>
            <w:r w:rsidRPr="008B709B">
              <w:rPr>
                <w:rFonts w:ascii="Arial" w:hAnsi="Arial" w:cs="Arial"/>
                <w:sz w:val="18"/>
                <w:szCs w:val="18"/>
              </w:rPr>
              <w:t>University of Westminster</w:t>
            </w:r>
          </w:p>
          <w:p w:rsidR="008B709B" w:rsidRPr="004C1995" w:rsidRDefault="008B709B" w:rsidP="001F2DF6">
            <w:pPr>
              <w:rPr>
                <w:rFonts w:ascii="Arial" w:hAnsi="Arial" w:cs="Arial"/>
                <w:sz w:val="18"/>
                <w:szCs w:val="18"/>
              </w:rPr>
            </w:pPr>
            <w:r>
              <w:rPr>
                <w:rFonts w:ascii="Arial" w:hAnsi="Arial" w:cs="Arial"/>
                <w:sz w:val="18"/>
                <w:szCs w:val="18"/>
              </w:rPr>
              <w:t>(London)</w:t>
            </w:r>
          </w:p>
        </w:tc>
        <w:tc>
          <w:tcPr>
            <w:tcW w:w="2880" w:type="dxa"/>
          </w:tcPr>
          <w:p w:rsidR="00FE2F9D" w:rsidRDefault="002F4BD9" w:rsidP="001F2DF6">
            <w:pPr>
              <w:rPr>
                <w:rFonts w:ascii="Arial" w:hAnsi="Arial" w:cs="Arial"/>
                <w:sz w:val="18"/>
                <w:szCs w:val="18"/>
              </w:rPr>
            </w:pPr>
            <w:r w:rsidRPr="002F4BD9">
              <w:rPr>
                <w:rFonts w:ascii="Arial" w:hAnsi="Arial" w:cs="Arial"/>
                <w:sz w:val="18"/>
                <w:szCs w:val="18"/>
              </w:rPr>
              <w:t>Bunker Hill Community College</w:t>
            </w:r>
          </w:p>
          <w:p w:rsidR="002F4BD9" w:rsidRDefault="002F4BD9" w:rsidP="001F2DF6">
            <w:pPr>
              <w:rPr>
                <w:rFonts w:ascii="Arial" w:hAnsi="Arial" w:cs="Arial"/>
                <w:sz w:val="18"/>
                <w:szCs w:val="18"/>
              </w:rPr>
            </w:pPr>
          </w:p>
          <w:p w:rsidR="002F4BD9" w:rsidRDefault="002F4BD9" w:rsidP="001F2DF6">
            <w:pPr>
              <w:rPr>
                <w:rFonts w:ascii="Arial" w:hAnsi="Arial" w:cs="Arial"/>
                <w:sz w:val="18"/>
                <w:szCs w:val="18"/>
                <w:shd w:val="clear" w:color="auto" w:fill="FFFFFF"/>
              </w:rPr>
            </w:pPr>
            <w:r w:rsidRPr="002F4BD9">
              <w:rPr>
                <w:rFonts w:ascii="Arial" w:hAnsi="Arial" w:cs="Arial"/>
                <w:sz w:val="18"/>
                <w:szCs w:val="18"/>
                <w:shd w:val="clear" w:color="auto" w:fill="FFFFFF"/>
              </w:rPr>
              <w:t>University of Westminster</w:t>
            </w:r>
          </w:p>
          <w:p w:rsidR="002F4BD9" w:rsidRPr="004C1995" w:rsidRDefault="002F4BD9" w:rsidP="001F2DF6">
            <w:pPr>
              <w:rPr>
                <w:rFonts w:ascii="Arial" w:hAnsi="Arial" w:cs="Arial"/>
                <w:sz w:val="18"/>
                <w:szCs w:val="18"/>
              </w:rPr>
            </w:pPr>
            <w:r>
              <w:rPr>
                <w:rFonts w:ascii="Arial" w:hAnsi="Arial" w:cs="Arial"/>
                <w:sz w:val="18"/>
                <w:szCs w:val="18"/>
                <w:shd w:val="clear" w:color="auto" w:fill="FFFFFF"/>
              </w:rPr>
              <w:t>(London)</w:t>
            </w:r>
          </w:p>
        </w:tc>
        <w:tc>
          <w:tcPr>
            <w:tcW w:w="2790" w:type="dxa"/>
          </w:tcPr>
          <w:p w:rsidR="00FE2F9D" w:rsidRDefault="008134E3" w:rsidP="001F2DF6">
            <w:r w:rsidRPr="008134E3">
              <w:rPr>
                <w:rFonts w:ascii="Arial" w:hAnsi="Arial" w:cs="Arial"/>
                <w:sz w:val="18"/>
                <w:szCs w:val="18"/>
              </w:rPr>
              <w:t>Williams College</w:t>
            </w:r>
          </w:p>
          <w:p w:rsidR="008134E3" w:rsidRDefault="008134E3" w:rsidP="001F2DF6"/>
          <w:p w:rsidR="008134E3" w:rsidRDefault="008134E3" w:rsidP="001F2DF6">
            <w:r w:rsidRPr="008134E3">
              <w:rPr>
                <w:rFonts w:ascii="Arial" w:hAnsi="Arial" w:cs="Arial"/>
                <w:sz w:val="18"/>
                <w:szCs w:val="18"/>
                <w:shd w:val="clear" w:color="auto" w:fill="FFFFFF"/>
              </w:rPr>
              <w:t>University of Westminster</w:t>
            </w:r>
          </w:p>
          <w:p w:rsidR="008134E3" w:rsidRPr="008134E3" w:rsidRDefault="008134E3" w:rsidP="001F2DF6">
            <w:r>
              <w:t>(London)</w:t>
            </w:r>
          </w:p>
        </w:tc>
        <w:tc>
          <w:tcPr>
            <w:tcW w:w="1530" w:type="dxa"/>
          </w:tcPr>
          <w:p w:rsidR="00FE2F9D" w:rsidRDefault="008134E3" w:rsidP="001F2DF6">
            <w:pPr>
              <w:rPr>
                <w:rFonts w:ascii="Arial" w:hAnsi="Arial" w:cs="Arial"/>
                <w:sz w:val="18"/>
                <w:szCs w:val="18"/>
              </w:rPr>
            </w:pPr>
            <w:r w:rsidRPr="008134E3">
              <w:rPr>
                <w:rFonts w:ascii="Arial" w:hAnsi="Arial" w:cs="Arial"/>
                <w:sz w:val="18"/>
                <w:szCs w:val="18"/>
              </w:rPr>
              <w:t>Bay State College</w:t>
            </w:r>
          </w:p>
          <w:p w:rsidR="008134E3" w:rsidRDefault="008134E3" w:rsidP="001F2DF6">
            <w:pPr>
              <w:rPr>
                <w:rFonts w:ascii="Arial" w:hAnsi="Arial" w:cs="Arial"/>
                <w:sz w:val="18"/>
                <w:szCs w:val="18"/>
              </w:rPr>
            </w:pPr>
          </w:p>
          <w:p w:rsidR="008134E3" w:rsidRPr="004C1995" w:rsidRDefault="008134E3" w:rsidP="001F2DF6">
            <w:pPr>
              <w:rPr>
                <w:rFonts w:ascii="Arial" w:hAnsi="Arial" w:cs="Arial"/>
                <w:sz w:val="18"/>
                <w:szCs w:val="18"/>
              </w:rPr>
            </w:pPr>
            <w:r w:rsidRPr="008134E3">
              <w:rPr>
                <w:rFonts w:ascii="Arial" w:hAnsi="Arial" w:cs="Arial"/>
                <w:sz w:val="18"/>
                <w:szCs w:val="18"/>
              </w:rPr>
              <w:t>University of Westminster</w:t>
            </w:r>
          </w:p>
        </w:tc>
      </w:tr>
    </w:tbl>
    <w:p w:rsidR="00FE2F9D" w:rsidRPr="00A226B4" w:rsidRDefault="00FE2F9D">
      <w:pPr>
        <w:rPr>
          <w:rFonts w:ascii="Arial" w:hAnsi="Arial" w:cs="Arial"/>
          <w:sz w:val="24"/>
          <w:szCs w:val="24"/>
        </w:rPr>
      </w:pPr>
    </w:p>
    <w:sectPr w:rsidR="00FE2F9D" w:rsidRPr="00A226B4" w:rsidSect="005C0E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2F"/>
    <w:multiLevelType w:val="multilevel"/>
    <w:tmpl w:val="A0B6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27388"/>
    <w:multiLevelType w:val="multilevel"/>
    <w:tmpl w:val="EF44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152EE"/>
    <w:multiLevelType w:val="multilevel"/>
    <w:tmpl w:val="95C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00830"/>
    <w:multiLevelType w:val="multilevel"/>
    <w:tmpl w:val="944A8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36677"/>
    <w:multiLevelType w:val="multilevel"/>
    <w:tmpl w:val="4BF0C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F7B28"/>
    <w:multiLevelType w:val="multilevel"/>
    <w:tmpl w:val="DF5C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B3B7F"/>
    <w:multiLevelType w:val="multilevel"/>
    <w:tmpl w:val="7E4E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42C26"/>
    <w:multiLevelType w:val="multilevel"/>
    <w:tmpl w:val="B0D8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B66B8"/>
    <w:multiLevelType w:val="multilevel"/>
    <w:tmpl w:val="ECFAB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D15B8"/>
    <w:multiLevelType w:val="multilevel"/>
    <w:tmpl w:val="F59C1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F06DC7"/>
    <w:multiLevelType w:val="multilevel"/>
    <w:tmpl w:val="87F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F56BE"/>
    <w:multiLevelType w:val="multilevel"/>
    <w:tmpl w:val="12E8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9E583B"/>
    <w:multiLevelType w:val="multilevel"/>
    <w:tmpl w:val="343E8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D356A8"/>
    <w:multiLevelType w:val="multilevel"/>
    <w:tmpl w:val="488CB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AE7652"/>
    <w:multiLevelType w:val="multilevel"/>
    <w:tmpl w:val="E1DC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D560F5"/>
    <w:multiLevelType w:val="multilevel"/>
    <w:tmpl w:val="AAE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612CAC"/>
    <w:multiLevelType w:val="multilevel"/>
    <w:tmpl w:val="09BC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3B465B"/>
    <w:multiLevelType w:val="multilevel"/>
    <w:tmpl w:val="9BC09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6F1993"/>
    <w:multiLevelType w:val="multilevel"/>
    <w:tmpl w:val="82B26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AF6009"/>
    <w:multiLevelType w:val="multilevel"/>
    <w:tmpl w:val="01C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A56509"/>
    <w:multiLevelType w:val="multilevel"/>
    <w:tmpl w:val="C1C0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3D7B1A"/>
    <w:multiLevelType w:val="multilevel"/>
    <w:tmpl w:val="D28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8E7769"/>
    <w:multiLevelType w:val="multilevel"/>
    <w:tmpl w:val="73D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CF412D"/>
    <w:multiLevelType w:val="multilevel"/>
    <w:tmpl w:val="267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102C26"/>
    <w:multiLevelType w:val="multilevel"/>
    <w:tmpl w:val="D194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C5085F"/>
    <w:multiLevelType w:val="multilevel"/>
    <w:tmpl w:val="97C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EB0145"/>
    <w:multiLevelType w:val="multilevel"/>
    <w:tmpl w:val="C040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B75BAE"/>
    <w:multiLevelType w:val="multilevel"/>
    <w:tmpl w:val="E47A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2B2C40"/>
    <w:multiLevelType w:val="multilevel"/>
    <w:tmpl w:val="B636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05764A"/>
    <w:multiLevelType w:val="multilevel"/>
    <w:tmpl w:val="A7E8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F3703"/>
    <w:multiLevelType w:val="multilevel"/>
    <w:tmpl w:val="67B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A84873"/>
    <w:multiLevelType w:val="multilevel"/>
    <w:tmpl w:val="41BA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0F3DFF"/>
    <w:multiLevelType w:val="multilevel"/>
    <w:tmpl w:val="32E4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10230B"/>
    <w:multiLevelType w:val="multilevel"/>
    <w:tmpl w:val="163E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934295"/>
    <w:multiLevelType w:val="multilevel"/>
    <w:tmpl w:val="267A8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4E08E7"/>
    <w:multiLevelType w:val="multilevel"/>
    <w:tmpl w:val="4B6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7E41B4"/>
    <w:multiLevelType w:val="multilevel"/>
    <w:tmpl w:val="A6A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672CE2"/>
    <w:multiLevelType w:val="multilevel"/>
    <w:tmpl w:val="117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905E9C"/>
    <w:multiLevelType w:val="multilevel"/>
    <w:tmpl w:val="A1C2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4507C6"/>
    <w:multiLevelType w:val="multilevel"/>
    <w:tmpl w:val="D7B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115CB5"/>
    <w:multiLevelType w:val="multilevel"/>
    <w:tmpl w:val="CD8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515AEF"/>
    <w:multiLevelType w:val="multilevel"/>
    <w:tmpl w:val="82C2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B96524"/>
    <w:multiLevelType w:val="multilevel"/>
    <w:tmpl w:val="B308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176F08"/>
    <w:multiLevelType w:val="multilevel"/>
    <w:tmpl w:val="B3A0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124C59"/>
    <w:multiLevelType w:val="multilevel"/>
    <w:tmpl w:val="4AC8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D7472C"/>
    <w:multiLevelType w:val="multilevel"/>
    <w:tmpl w:val="64E6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260914"/>
    <w:multiLevelType w:val="multilevel"/>
    <w:tmpl w:val="E1728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E803F8"/>
    <w:multiLevelType w:val="multilevel"/>
    <w:tmpl w:val="EBC2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1861B4"/>
    <w:multiLevelType w:val="multilevel"/>
    <w:tmpl w:val="0A5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DB284F"/>
    <w:multiLevelType w:val="multilevel"/>
    <w:tmpl w:val="12301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4E59FE"/>
    <w:multiLevelType w:val="multilevel"/>
    <w:tmpl w:val="74FE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35513A"/>
    <w:multiLevelType w:val="multilevel"/>
    <w:tmpl w:val="AB92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3A0976"/>
    <w:multiLevelType w:val="multilevel"/>
    <w:tmpl w:val="3C6C8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761D45"/>
    <w:multiLevelType w:val="multilevel"/>
    <w:tmpl w:val="2D5EF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0A3BC5"/>
    <w:multiLevelType w:val="multilevel"/>
    <w:tmpl w:val="555C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B30B52"/>
    <w:multiLevelType w:val="multilevel"/>
    <w:tmpl w:val="1066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D57F92"/>
    <w:multiLevelType w:val="multilevel"/>
    <w:tmpl w:val="C454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3E2EB7"/>
    <w:multiLevelType w:val="multilevel"/>
    <w:tmpl w:val="C1F80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5"/>
  </w:num>
  <w:num w:numId="3">
    <w:abstractNumId w:val="53"/>
  </w:num>
  <w:num w:numId="4">
    <w:abstractNumId w:val="7"/>
  </w:num>
  <w:num w:numId="5">
    <w:abstractNumId w:val="18"/>
  </w:num>
  <w:num w:numId="6">
    <w:abstractNumId w:val="16"/>
  </w:num>
  <w:num w:numId="7">
    <w:abstractNumId w:val="30"/>
  </w:num>
  <w:num w:numId="8">
    <w:abstractNumId w:val="23"/>
  </w:num>
  <w:num w:numId="9">
    <w:abstractNumId w:val="43"/>
  </w:num>
  <w:num w:numId="10">
    <w:abstractNumId w:val="3"/>
  </w:num>
  <w:num w:numId="11">
    <w:abstractNumId w:val="47"/>
  </w:num>
  <w:num w:numId="12">
    <w:abstractNumId w:val="34"/>
  </w:num>
  <w:num w:numId="13">
    <w:abstractNumId w:val="5"/>
  </w:num>
  <w:num w:numId="14">
    <w:abstractNumId w:val="20"/>
  </w:num>
  <w:num w:numId="15">
    <w:abstractNumId w:val="24"/>
  </w:num>
  <w:num w:numId="16">
    <w:abstractNumId w:val="38"/>
  </w:num>
  <w:num w:numId="17">
    <w:abstractNumId w:val="40"/>
  </w:num>
  <w:num w:numId="18">
    <w:abstractNumId w:val="28"/>
  </w:num>
  <w:num w:numId="19">
    <w:abstractNumId w:val="32"/>
  </w:num>
  <w:num w:numId="20">
    <w:abstractNumId w:val="13"/>
  </w:num>
  <w:num w:numId="21">
    <w:abstractNumId w:val="15"/>
  </w:num>
  <w:num w:numId="22">
    <w:abstractNumId w:val="31"/>
  </w:num>
  <w:num w:numId="23">
    <w:abstractNumId w:val="41"/>
  </w:num>
  <w:num w:numId="24">
    <w:abstractNumId w:val="8"/>
  </w:num>
  <w:num w:numId="25">
    <w:abstractNumId w:val="56"/>
  </w:num>
  <w:num w:numId="26">
    <w:abstractNumId w:val="17"/>
  </w:num>
  <w:num w:numId="27">
    <w:abstractNumId w:val="4"/>
  </w:num>
  <w:num w:numId="28">
    <w:abstractNumId w:val="50"/>
  </w:num>
  <w:num w:numId="29">
    <w:abstractNumId w:val="27"/>
  </w:num>
  <w:num w:numId="30">
    <w:abstractNumId w:val="26"/>
  </w:num>
  <w:num w:numId="31">
    <w:abstractNumId w:val="14"/>
  </w:num>
  <w:num w:numId="32">
    <w:abstractNumId w:val="51"/>
  </w:num>
  <w:num w:numId="33">
    <w:abstractNumId w:val="29"/>
  </w:num>
  <w:num w:numId="34">
    <w:abstractNumId w:val="46"/>
  </w:num>
  <w:num w:numId="35">
    <w:abstractNumId w:val="36"/>
  </w:num>
  <w:num w:numId="36">
    <w:abstractNumId w:val="44"/>
  </w:num>
  <w:num w:numId="37">
    <w:abstractNumId w:val="19"/>
  </w:num>
  <w:num w:numId="38">
    <w:abstractNumId w:val="21"/>
  </w:num>
  <w:num w:numId="39">
    <w:abstractNumId w:val="54"/>
  </w:num>
  <w:num w:numId="40">
    <w:abstractNumId w:val="2"/>
  </w:num>
  <w:num w:numId="41">
    <w:abstractNumId w:val="39"/>
  </w:num>
  <w:num w:numId="42">
    <w:abstractNumId w:val="25"/>
  </w:num>
  <w:num w:numId="43">
    <w:abstractNumId w:val="57"/>
  </w:num>
  <w:num w:numId="44">
    <w:abstractNumId w:val="12"/>
  </w:num>
  <w:num w:numId="45">
    <w:abstractNumId w:val="33"/>
  </w:num>
  <w:num w:numId="46">
    <w:abstractNumId w:val="37"/>
  </w:num>
  <w:num w:numId="47">
    <w:abstractNumId w:val="48"/>
  </w:num>
  <w:num w:numId="48">
    <w:abstractNumId w:val="1"/>
  </w:num>
  <w:num w:numId="49">
    <w:abstractNumId w:val="35"/>
  </w:num>
  <w:num w:numId="50">
    <w:abstractNumId w:val="55"/>
  </w:num>
  <w:num w:numId="51">
    <w:abstractNumId w:val="11"/>
  </w:num>
  <w:num w:numId="52">
    <w:abstractNumId w:val="0"/>
  </w:num>
  <w:num w:numId="53">
    <w:abstractNumId w:val="49"/>
  </w:num>
  <w:num w:numId="54">
    <w:abstractNumId w:val="52"/>
  </w:num>
  <w:num w:numId="55">
    <w:abstractNumId w:val="9"/>
  </w:num>
  <w:num w:numId="56">
    <w:abstractNumId w:val="42"/>
  </w:num>
  <w:num w:numId="57">
    <w:abstractNumId w:val="22"/>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D5"/>
    <w:rsid w:val="000158C9"/>
    <w:rsid w:val="000B7FCE"/>
    <w:rsid w:val="000C54B1"/>
    <w:rsid w:val="00103331"/>
    <w:rsid w:val="001748D3"/>
    <w:rsid w:val="00182C7C"/>
    <w:rsid w:val="00183ADA"/>
    <w:rsid w:val="00295973"/>
    <w:rsid w:val="002F4BD9"/>
    <w:rsid w:val="003E1643"/>
    <w:rsid w:val="003F226B"/>
    <w:rsid w:val="00454744"/>
    <w:rsid w:val="0047739E"/>
    <w:rsid w:val="00484E46"/>
    <w:rsid w:val="004C1995"/>
    <w:rsid w:val="004E1298"/>
    <w:rsid w:val="004F0F71"/>
    <w:rsid w:val="00576CC6"/>
    <w:rsid w:val="00580FDF"/>
    <w:rsid w:val="005C0EE2"/>
    <w:rsid w:val="006064F0"/>
    <w:rsid w:val="00613747"/>
    <w:rsid w:val="006C6E1C"/>
    <w:rsid w:val="006E376F"/>
    <w:rsid w:val="006E4E9F"/>
    <w:rsid w:val="0071116B"/>
    <w:rsid w:val="007F7A0F"/>
    <w:rsid w:val="008134E3"/>
    <w:rsid w:val="00826724"/>
    <w:rsid w:val="008B709B"/>
    <w:rsid w:val="00930CFD"/>
    <w:rsid w:val="00A226B4"/>
    <w:rsid w:val="00AF272C"/>
    <w:rsid w:val="00BD2B8E"/>
    <w:rsid w:val="00C458A6"/>
    <w:rsid w:val="00CC63D5"/>
    <w:rsid w:val="00DD0BA1"/>
    <w:rsid w:val="00DD1A6E"/>
    <w:rsid w:val="00E00412"/>
    <w:rsid w:val="00EA5D4A"/>
    <w:rsid w:val="00EF299C"/>
    <w:rsid w:val="00F06F9C"/>
    <w:rsid w:val="00F927E1"/>
    <w:rsid w:val="00FB67C4"/>
    <w:rsid w:val="00FE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6B4"/>
    <w:rPr>
      <w:color w:val="0000FF"/>
      <w:u w:val="single"/>
    </w:rPr>
  </w:style>
  <w:style w:type="table" w:styleId="TableGrid">
    <w:name w:val="Table Grid"/>
    <w:basedOn w:val="TableNormal"/>
    <w:uiPriority w:val="59"/>
    <w:rsid w:val="00174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A5D4A"/>
    <w:rPr>
      <w:b/>
      <w:bCs/>
    </w:rPr>
  </w:style>
  <w:style w:type="character" w:customStyle="1" w:styleId="apple-converted-space">
    <w:name w:val="apple-converted-space"/>
    <w:basedOn w:val="DefaultParagraphFont"/>
    <w:rsid w:val="00F927E1"/>
  </w:style>
  <w:style w:type="paragraph" w:styleId="ListParagraph">
    <w:name w:val="List Paragraph"/>
    <w:basedOn w:val="Normal"/>
    <w:uiPriority w:val="34"/>
    <w:qFormat/>
    <w:rsid w:val="00F927E1"/>
    <w:pPr>
      <w:ind w:left="720"/>
      <w:contextualSpacing/>
    </w:pPr>
  </w:style>
  <w:style w:type="paragraph" w:styleId="NormalWeb">
    <w:name w:val="Normal (Web)"/>
    <w:basedOn w:val="Normal"/>
    <w:uiPriority w:val="99"/>
    <w:unhideWhenUsed/>
    <w:rsid w:val="004773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73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6B4"/>
    <w:rPr>
      <w:color w:val="0000FF"/>
      <w:u w:val="single"/>
    </w:rPr>
  </w:style>
  <w:style w:type="table" w:styleId="TableGrid">
    <w:name w:val="Table Grid"/>
    <w:basedOn w:val="TableNormal"/>
    <w:uiPriority w:val="59"/>
    <w:rsid w:val="00174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A5D4A"/>
    <w:rPr>
      <w:b/>
      <w:bCs/>
    </w:rPr>
  </w:style>
  <w:style w:type="character" w:customStyle="1" w:styleId="apple-converted-space">
    <w:name w:val="apple-converted-space"/>
    <w:basedOn w:val="DefaultParagraphFont"/>
    <w:rsid w:val="00F927E1"/>
  </w:style>
  <w:style w:type="paragraph" w:styleId="ListParagraph">
    <w:name w:val="List Paragraph"/>
    <w:basedOn w:val="Normal"/>
    <w:uiPriority w:val="34"/>
    <w:qFormat/>
    <w:rsid w:val="00F927E1"/>
    <w:pPr>
      <w:ind w:left="720"/>
      <w:contextualSpacing/>
    </w:pPr>
  </w:style>
  <w:style w:type="paragraph" w:styleId="NormalWeb">
    <w:name w:val="Normal (Web)"/>
    <w:basedOn w:val="Normal"/>
    <w:uiPriority w:val="99"/>
    <w:unhideWhenUsed/>
    <w:rsid w:val="004773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7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6128">
      <w:bodyDiv w:val="1"/>
      <w:marLeft w:val="0"/>
      <w:marRight w:val="0"/>
      <w:marTop w:val="0"/>
      <w:marBottom w:val="0"/>
      <w:divBdr>
        <w:top w:val="none" w:sz="0" w:space="0" w:color="auto"/>
        <w:left w:val="none" w:sz="0" w:space="0" w:color="auto"/>
        <w:bottom w:val="none" w:sz="0" w:space="0" w:color="auto"/>
        <w:right w:val="none" w:sz="0" w:space="0" w:color="auto"/>
      </w:divBdr>
    </w:div>
    <w:div w:id="45224211">
      <w:bodyDiv w:val="1"/>
      <w:marLeft w:val="0"/>
      <w:marRight w:val="0"/>
      <w:marTop w:val="0"/>
      <w:marBottom w:val="0"/>
      <w:divBdr>
        <w:top w:val="none" w:sz="0" w:space="0" w:color="auto"/>
        <w:left w:val="none" w:sz="0" w:space="0" w:color="auto"/>
        <w:bottom w:val="none" w:sz="0" w:space="0" w:color="auto"/>
        <w:right w:val="none" w:sz="0" w:space="0" w:color="auto"/>
      </w:divBdr>
    </w:div>
    <w:div w:id="85344294">
      <w:bodyDiv w:val="1"/>
      <w:marLeft w:val="0"/>
      <w:marRight w:val="0"/>
      <w:marTop w:val="0"/>
      <w:marBottom w:val="0"/>
      <w:divBdr>
        <w:top w:val="none" w:sz="0" w:space="0" w:color="auto"/>
        <w:left w:val="none" w:sz="0" w:space="0" w:color="auto"/>
        <w:bottom w:val="none" w:sz="0" w:space="0" w:color="auto"/>
        <w:right w:val="none" w:sz="0" w:space="0" w:color="auto"/>
      </w:divBdr>
    </w:div>
    <w:div w:id="100953550">
      <w:bodyDiv w:val="1"/>
      <w:marLeft w:val="0"/>
      <w:marRight w:val="0"/>
      <w:marTop w:val="0"/>
      <w:marBottom w:val="0"/>
      <w:divBdr>
        <w:top w:val="none" w:sz="0" w:space="0" w:color="auto"/>
        <w:left w:val="none" w:sz="0" w:space="0" w:color="auto"/>
        <w:bottom w:val="none" w:sz="0" w:space="0" w:color="auto"/>
        <w:right w:val="none" w:sz="0" w:space="0" w:color="auto"/>
      </w:divBdr>
    </w:div>
    <w:div w:id="156917987">
      <w:bodyDiv w:val="1"/>
      <w:marLeft w:val="0"/>
      <w:marRight w:val="0"/>
      <w:marTop w:val="0"/>
      <w:marBottom w:val="0"/>
      <w:divBdr>
        <w:top w:val="none" w:sz="0" w:space="0" w:color="auto"/>
        <w:left w:val="none" w:sz="0" w:space="0" w:color="auto"/>
        <w:bottom w:val="none" w:sz="0" w:space="0" w:color="auto"/>
        <w:right w:val="none" w:sz="0" w:space="0" w:color="auto"/>
      </w:divBdr>
    </w:div>
    <w:div w:id="259265081">
      <w:bodyDiv w:val="1"/>
      <w:marLeft w:val="0"/>
      <w:marRight w:val="0"/>
      <w:marTop w:val="0"/>
      <w:marBottom w:val="0"/>
      <w:divBdr>
        <w:top w:val="none" w:sz="0" w:space="0" w:color="auto"/>
        <w:left w:val="none" w:sz="0" w:space="0" w:color="auto"/>
        <w:bottom w:val="none" w:sz="0" w:space="0" w:color="auto"/>
        <w:right w:val="none" w:sz="0" w:space="0" w:color="auto"/>
      </w:divBdr>
    </w:div>
    <w:div w:id="297028198">
      <w:bodyDiv w:val="1"/>
      <w:marLeft w:val="0"/>
      <w:marRight w:val="0"/>
      <w:marTop w:val="0"/>
      <w:marBottom w:val="0"/>
      <w:divBdr>
        <w:top w:val="none" w:sz="0" w:space="0" w:color="auto"/>
        <w:left w:val="none" w:sz="0" w:space="0" w:color="auto"/>
        <w:bottom w:val="none" w:sz="0" w:space="0" w:color="auto"/>
        <w:right w:val="none" w:sz="0" w:space="0" w:color="auto"/>
      </w:divBdr>
    </w:div>
    <w:div w:id="319160676">
      <w:bodyDiv w:val="1"/>
      <w:marLeft w:val="0"/>
      <w:marRight w:val="0"/>
      <w:marTop w:val="0"/>
      <w:marBottom w:val="0"/>
      <w:divBdr>
        <w:top w:val="none" w:sz="0" w:space="0" w:color="auto"/>
        <w:left w:val="none" w:sz="0" w:space="0" w:color="auto"/>
        <w:bottom w:val="none" w:sz="0" w:space="0" w:color="auto"/>
        <w:right w:val="none" w:sz="0" w:space="0" w:color="auto"/>
      </w:divBdr>
    </w:div>
    <w:div w:id="328559352">
      <w:bodyDiv w:val="1"/>
      <w:marLeft w:val="0"/>
      <w:marRight w:val="0"/>
      <w:marTop w:val="0"/>
      <w:marBottom w:val="0"/>
      <w:divBdr>
        <w:top w:val="none" w:sz="0" w:space="0" w:color="auto"/>
        <w:left w:val="none" w:sz="0" w:space="0" w:color="auto"/>
        <w:bottom w:val="none" w:sz="0" w:space="0" w:color="auto"/>
        <w:right w:val="none" w:sz="0" w:space="0" w:color="auto"/>
      </w:divBdr>
    </w:div>
    <w:div w:id="391661406">
      <w:bodyDiv w:val="1"/>
      <w:marLeft w:val="0"/>
      <w:marRight w:val="0"/>
      <w:marTop w:val="0"/>
      <w:marBottom w:val="0"/>
      <w:divBdr>
        <w:top w:val="none" w:sz="0" w:space="0" w:color="auto"/>
        <w:left w:val="none" w:sz="0" w:space="0" w:color="auto"/>
        <w:bottom w:val="none" w:sz="0" w:space="0" w:color="auto"/>
        <w:right w:val="none" w:sz="0" w:space="0" w:color="auto"/>
      </w:divBdr>
    </w:div>
    <w:div w:id="394744755">
      <w:bodyDiv w:val="1"/>
      <w:marLeft w:val="0"/>
      <w:marRight w:val="0"/>
      <w:marTop w:val="0"/>
      <w:marBottom w:val="0"/>
      <w:divBdr>
        <w:top w:val="none" w:sz="0" w:space="0" w:color="auto"/>
        <w:left w:val="none" w:sz="0" w:space="0" w:color="auto"/>
        <w:bottom w:val="none" w:sz="0" w:space="0" w:color="auto"/>
        <w:right w:val="none" w:sz="0" w:space="0" w:color="auto"/>
      </w:divBdr>
    </w:div>
    <w:div w:id="445933335">
      <w:bodyDiv w:val="1"/>
      <w:marLeft w:val="0"/>
      <w:marRight w:val="0"/>
      <w:marTop w:val="0"/>
      <w:marBottom w:val="0"/>
      <w:divBdr>
        <w:top w:val="none" w:sz="0" w:space="0" w:color="auto"/>
        <w:left w:val="none" w:sz="0" w:space="0" w:color="auto"/>
        <w:bottom w:val="none" w:sz="0" w:space="0" w:color="auto"/>
        <w:right w:val="none" w:sz="0" w:space="0" w:color="auto"/>
      </w:divBdr>
    </w:div>
    <w:div w:id="462116624">
      <w:bodyDiv w:val="1"/>
      <w:marLeft w:val="0"/>
      <w:marRight w:val="0"/>
      <w:marTop w:val="0"/>
      <w:marBottom w:val="0"/>
      <w:divBdr>
        <w:top w:val="none" w:sz="0" w:space="0" w:color="auto"/>
        <w:left w:val="none" w:sz="0" w:space="0" w:color="auto"/>
        <w:bottom w:val="none" w:sz="0" w:space="0" w:color="auto"/>
        <w:right w:val="none" w:sz="0" w:space="0" w:color="auto"/>
      </w:divBdr>
    </w:div>
    <w:div w:id="497698269">
      <w:bodyDiv w:val="1"/>
      <w:marLeft w:val="0"/>
      <w:marRight w:val="0"/>
      <w:marTop w:val="0"/>
      <w:marBottom w:val="0"/>
      <w:divBdr>
        <w:top w:val="none" w:sz="0" w:space="0" w:color="auto"/>
        <w:left w:val="none" w:sz="0" w:space="0" w:color="auto"/>
        <w:bottom w:val="none" w:sz="0" w:space="0" w:color="auto"/>
        <w:right w:val="none" w:sz="0" w:space="0" w:color="auto"/>
      </w:divBdr>
    </w:div>
    <w:div w:id="557282187">
      <w:bodyDiv w:val="1"/>
      <w:marLeft w:val="0"/>
      <w:marRight w:val="0"/>
      <w:marTop w:val="0"/>
      <w:marBottom w:val="0"/>
      <w:divBdr>
        <w:top w:val="none" w:sz="0" w:space="0" w:color="auto"/>
        <w:left w:val="none" w:sz="0" w:space="0" w:color="auto"/>
        <w:bottom w:val="none" w:sz="0" w:space="0" w:color="auto"/>
        <w:right w:val="none" w:sz="0" w:space="0" w:color="auto"/>
      </w:divBdr>
    </w:div>
    <w:div w:id="560866008">
      <w:bodyDiv w:val="1"/>
      <w:marLeft w:val="0"/>
      <w:marRight w:val="0"/>
      <w:marTop w:val="0"/>
      <w:marBottom w:val="0"/>
      <w:divBdr>
        <w:top w:val="none" w:sz="0" w:space="0" w:color="auto"/>
        <w:left w:val="none" w:sz="0" w:space="0" w:color="auto"/>
        <w:bottom w:val="none" w:sz="0" w:space="0" w:color="auto"/>
        <w:right w:val="none" w:sz="0" w:space="0" w:color="auto"/>
      </w:divBdr>
    </w:div>
    <w:div w:id="583298192">
      <w:bodyDiv w:val="1"/>
      <w:marLeft w:val="0"/>
      <w:marRight w:val="0"/>
      <w:marTop w:val="0"/>
      <w:marBottom w:val="0"/>
      <w:divBdr>
        <w:top w:val="none" w:sz="0" w:space="0" w:color="auto"/>
        <w:left w:val="none" w:sz="0" w:space="0" w:color="auto"/>
        <w:bottom w:val="none" w:sz="0" w:space="0" w:color="auto"/>
        <w:right w:val="none" w:sz="0" w:space="0" w:color="auto"/>
      </w:divBdr>
    </w:div>
    <w:div w:id="584464199">
      <w:bodyDiv w:val="1"/>
      <w:marLeft w:val="0"/>
      <w:marRight w:val="0"/>
      <w:marTop w:val="0"/>
      <w:marBottom w:val="0"/>
      <w:divBdr>
        <w:top w:val="none" w:sz="0" w:space="0" w:color="auto"/>
        <w:left w:val="none" w:sz="0" w:space="0" w:color="auto"/>
        <w:bottom w:val="none" w:sz="0" w:space="0" w:color="auto"/>
        <w:right w:val="none" w:sz="0" w:space="0" w:color="auto"/>
      </w:divBdr>
    </w:div>
    <w:div w:id="643504783">
      <w:bodyDiv w:val="1"/>
      <w:marLeft w:val="0"/>
      <w:marRight w:val="0"/>
      <w:marTop w:val="0"/>
      <w:marBottom w:val="0"/>
      <w:divBdr>
        <w:top w:val="none" w:sz="0" w:space="0" w:color="auto"/>
        <w:left w:val="none" w:sz="0" w:space="0" w:color="auto"/>
        <w:bottom w:val="none" w:sz="0" w:space="0" w:color="auto"/>
        <w:right w:val="none" w:sz="0" w:space="0" w:color="auto"/>
      </w:divBdr>
    </w:div>
    <w:div w:id="724181276">
      <w:bodyDiv w:val="1"/>
      <w:marLeft w:val="0"/>
      <w:marRight w:val="0"/>
      <w:marTop w:val="0"/>
      <w:marBottom w:val="0"/>
      <w:divBdr>
        <w:top w:val="none" w:sz="0" w:space="0" w:color="auto"/>
        <w:left w:val="none" w:sz="0" w:space="0" w:color="auto"/>
        <w:bottom w:val="none" w:sz="0" w:space="0" w:color="auto"/>
        <w:right w:val="none" w:sz="0" w:space="0" w:color="auto"/>
      </w:divBdr>
    </w:div>
    <w:div w:id="728922138">
      <w:bodyDiv w:val="1"/>
      <w:marLeft w:val="0"/>
      <w:marRight w:val="0"/>
      <w:marTop w:val="0"/>
      <w:marBottom w:val="0"/>
      <w:divBdr>
        <w:top w:val="none" w:sz="0" w:space="0" w:color="auto"/>
        <w:left w:val="none" w:sz="0" w:space="0" w:color="auto"/>
        <w:bottom w:val="none" w:sz="0" w:space="0" w:color="auto"/>
        <w:right w:val="none" w:sz="0" w:space="0" w:color="auto"/>
      </w:divBdr>
    </w:div>
    <w:div w:id="756169928">
      <w:bodyDiv w:val="1"/>
      <w:marLeft w:val="0"/>
      <w:marRight w:val="0"/>
      <w:marTop w:val="0"/>
      <w:marBottom w:val="0"/>
      <w:divBdr>
        <w:top w:val="none" w:sz="0" w:space="0" w:color="auto"/>
        <w:left w:val="none" w:sz="0" w:space="0" w:color="auto"/>
        <w:bottom w:val="none" w:sz="0" w:space="0" w:color="auto"/>
        <w:right w:val="none" w:sz="0" w:space="0" w:color="auto"/>
      </w:divBdr>
    </w:div>
    <w:div w:id="822356223">
      <w:bodyDiv w:val="1"/>
      <w:marLeft w:val="0"/>
      <w:marRight w:val="0"/>
      <w:marTop w:val="0"/>
      <w:marBottom w:val="0"/>
      <w:divBdr>
        <w:top w:val="none" w:sz="0" w:space="0" w:color="auto"/>
        <w:left w:val="none" w:sz="0" w:space="0" w:color="auto"/>
        <w:bottom w:val="none" w:sz="0" w:space="0" w:color="auto"/>
        <w:right w:val="none" w:sz="0" w:space="0" w:color="auto"/>
      </w:divBdr>
    </w:div>
    <w:div w:id="853031787">
      <w:bodyDiv w:val="1"/>
      <w:marLeft w:val="0"/>
      <w:marRight w:val="0"/>
      <w:marTop w:val="0"/>
      <w:marBottom w:val="0"/>
      <w:divBdr>
        <w:top w:val="none" w:sz="0" w:space="0" w:color="auto"/>
        <w:left w:val="none" w:sz="0" w:space="0" w:color="auto"/>
        <w:bottom w:val="none" w:sz="0" w:space="0" w:color="auto"/>
        <w:right w:val="none" w:sz="0" w:space="0" w:color="auto"/>
      </w:divBdr>
    </w:div>
    <w:div w:id="1080443752">
      <w:bodyDiv w:val="1"/>
      <w:marLeft w:val="0"/>
      <w:marRight w:val="0"/>
      <w:marTop w:val="0"/>
      <w:marBottom w:val="0"/>
      <w:divBdr>
        <w:top w:val="none" w:sz="0" w:space="0" w:color="auto"/>
        <w:left w:val="none" w:sz="0" w:space="0" w:color="auto"/>
        <w:bottom w:val="none" w:sz="0" w:space="0" w:color="auto"/>
        <w:right w:val="none" w:sz="0" w:space="0" w:color="auto"/>
      </w:divBdr>
    </w:div>
    <w:div w:id="1087072026">
      <w:bodyDiv w:val="1"/>
      <w:marLeft w:val="0"/>
      <w:marRight w:val="0"/>
      <w:marTop w:val="0"/>
      <w:marBottom w:val="0"/>
      <w:divBdr>
        <w:top w:val="none" w:sz="0" w:space="0" w:color="auto"/>
        <w:left w:val="none" w:sz="0" w:space="0" w:color="auto"/>
        <w:bottom w:val="none" w:sz="0" w:space="0" w:color="auto"/>
        <w:right w:val="none" w:sz="0" w:space="0" w:color="auto"/>
      </w:divBdr>
    </w:div>
    <w:div w:id="1181821360">
      <w:bodyDiv w:val="1"/>
      <w:marLeft w:val="0"/>
      <w:marRight w:val="0"/>
      <w:marTop w:val="0"/>
      <w:marBottom w:val="0"/>
      <w:divBdr>
        <w:top w:val="none" w:sz="0" w:space="0" w:color="auto"/>
        <w:left w:val="none" w:sz="0" w:space="0" w:color="auto"/>
        <w:bottom w:val="none" w:sz="0" w:space="0" w:color="auto"/>
        <w:right w:val="none" w:sz="0" w:space="0" w:color="auto"/>
      </w:divBdr>
    </w:div>
    <w:div w:id="1182891355">
      <w:bodyDiv w:val="1"/>
      <w:marLeft w:val="0"/>
      <w:marRight w:val="0"/>
      <w:marTop w:val="0"/>
      <w:marBottom w:val="0"/>
      <w:divBdr>
        <w:top w:val="none" w:sz="0" w:space="0" w:color="auto"/>
        <w:left w:val="none" w:sz="0" w:space="0" w:color="auto"/>
        <w:bottom w:val="none" w:sz="0" w:space="0" w:color="auto"/>
        <w:right w:val="none" w:sz="0" w:space="0" w:color="auto"/>
      </w:divBdr>
    </w:div>
    <w:div w:id="1187862462">
      <w:bodyDiv w:val="1"/>
      <w:marLeft w:val="0"/>
      <w:marRight w:val="0"/>
      <w:marTop w:val="0"/>
      <w:marBottom w:val="0"/>
      <w:divBdr>
        <w:top w:val="none" w:sz="0" w:space="0" w:color="auto"/>
        <w:left w:val="none" w:sz="0" w:space="0" w:color="auto"/>
        <w:bottom w:val="none" w:sz="0" w:space="0" w:color="auto"/>
        <w:right w:val="none" w:sz="0" w:space="0" w:color="auto"/>
      </w:divBdr>
    </w:div>
    <w:div w:id="1217670057">
      <w:bodyDiv w:val="1"/>
      <w:marLeft w:val="0"/>
      <w:marRight w:val="0"/>
      <w:marTop w:val="0"/>
      <w:marBottom w:val="0"/>
      <w:divBdr>
        <w:top w:val="none" w:sz="0" w:space="0" w:color="auto"/>
        <w:left w:val="none" w:sz="0" w:space="0" w:color="auto"/>
        <w:bottom w:val="none" w:sz="0" w:space="0" w:color="auto"/>
        <w:right w:val="none" w:sz="0" w:space="0" w:color="auto"/>
      </w:divBdr>
    </w:div>
    <w:div w:id="1313563221">
      <w:bodyDiv w:val="1"/>
      <w:marLeft w:val="0"/>
      <w:marRight w:val="0"/>
      <w:marTop w:val="0"/>
      <w:marBottom w:val="0"/>
      <w:divBdr>
        <w:top w:val="none" w:sz="0" w:space="0" w:color="auto"/>
        <w:left w:val="none" w:sz="0" w:space="0" w:color="auto"/>
        <w:bottom w:val="none" w:sz="0" w:space="0" w:color="auto"/>
        <w:right w:val="none" w:sz="0" w:space="0" w:color="auto"/>
      </w:divBdr>
    </w:div>
    <w:div w:id="1317296126">
      <w:bodyDiv w:val="1"/>
      <w:marLeft w:val="0"/>
      <w:marRight w:val="0"/>
      <w:marTop w:val="0"/>
      <w:marBottom w:val="0"/>
      <w:divBdr>
        <w:top w:val="none" w:sz="0" w:space="0" w:color="auto"/>
        <w:left w:val="none" w:sz="0" w:space="0" w:color="auto"/>
        <w:bottom w:val="none" w:sz="0" w:space="0" w:color="auto"/>
        <w:right w:val="none" w:sz="0" w:space="0" w:color="auto"/>
      </w:divBdr>
    </w:div>
    <w:div w:id="1420323451">
      <w:bodyDiv w:val="1"/>
      <w:marLeft w:val="0"/>
      <w:marRight w:val="0"/>
      <w:marTop w:val="0"/>
      <w:marBottom w:val="0"/>
      <w:divBdr>
        <w:top w:val="none" w:sz="0" w:space="0" w:color="auto"/>
        <w:left w:val="none" w:sz="0" w:space="0" w:color="auto"/>
        <w:bottom w:val="none" w:sz="0" w:space="0" w:color="auto"/>
        <w:right w:val="none" w:sz="0" w:space="0" w:color="auto"/>
      </w:divBdr>
    </w:div>
    <w:div w:id="1424448963">
      <w:bodyDiv w:val="1"/>
      <w:marLeft w:val="0"/>
      <w:marRight w:val="0"/>
      <w:marTop w:val="0"/>
      <w:marBottom w:val="0"/>
      <w:divBdr>
        <w:top w:val="none" w:sz="0" w:space="0" w:color="auto"/>
        <w:left w:val="none" w:sz="0" w:space="0" w:color="auto"/>
        <w:bottom w:val="none" w:sz="0" w:space="0" w:color="auto"/>
        <w:right w:val="none" w:sz="0" w:space="0" w:color="auto"/>
      </w:divBdr>
    </w:div>
    <w:div w:id="1429539303">
      <w:bodyDiv w:val="1"/>
      <w:marLeft w:val="0"/>
      <w:marRight w:val="0"/>
      <w:marTop w:val="0"/>
      <w:marBottom w:val="0"/>
      <w:divBdr>
        <w:top w:val="none" w:sz="0" w:space="0" w:color="auto"/>
        <w:left w:val="none" w:sz="0" w:space="0" w:color="auto"/>
        <w:bottom w:val="none" w:sz="0" w:space="0" w:color="auto"/>
        <w:right w:val="none" w:sz="0" w:space="0" w:color="auto"/>
      </w:divBdr>
    </w:div>
    <w:div w:id="1441219321">
      <w:bodyDiv w:val="1"/>
      <w:marLeft w:val="0"/>
      <w:marRight w:val="0"/>
      <w:marTop w:val="0"/>
      <w:marBottom w:val="0"/>
      <w:divBdr>
        <w:top w:val="none" w:sz="0" w:space="0" w:color="auto"/>
        <w:left w:val="none" w:sz="0" w:space="0" w:color="auto"/>
        <w:bottom w:val="none" w:sz="0" w:space="0" w:color="auto"/>
        <w:right w:val="none" w:sz="0" w:space="0" w:color="auto"/>
      </w:divBdr>
    </w:div>
    <w:div w:id="1450202755">
      <w:bodyDiv w:val="1"/>
      <w:marLeft w:val="0"/>
      <w:marRight w:val="0"/>
      <w:marTop w:val="0"/>
      <w:marBottom w:val="0"/>
      <w:divBdr>
        <w:top w:val="none" w:sz="0" w:space="0" w:color="auto"/>
        <w:left w:val="none" w:sz="0" w:space="0" w:color="auto"/>
        <w:bottom w:val="none" w:sz="0" w:space="0" w:color="auto"/>
        <w:right w:val="none" w:sz="0" w:space="0" w:color="auto"/>
      </w:divBdr>
    </w:div>
    <w:div w:id="1472357727">
      <w:bodyDiv w:val="1"/>
      <w:marLeft w:val="0"/>
      <w:marRight w:val="0"/>
      <w:marTop w:val="0"/>
      <w:marBottom w:val="0"/>
      <w:divBdr>
        <w:top w:val="none" w:sz="0" w:space="0" w:color="auto"/>
        <w:left w:val="none" w:sz="0" w:space="0" w:color="auto"/>
        <w:bottom w:val="none" w:sz="0" w:space="0" w:color="auto"/>
        <w:right w:val="none" w:sz="0" w:space="0" w:color="auto"/>
      </w:divBdr>
    </w:div>
    <w:div w:id="1486896852">
      <w:bodyDiv w:val="1"/>
      <w:marLeft w:val="0"/>
      <w:marRight w:val="0"/>
      <w:marTop w:val="0"/>
      <w:marBottom w:val="0"/>
      <w:divBdr>
        <w:top w:val="none" w:sz="0" w:space="0" w:color="auto"/>
        <w:left w:val="none" w:sz="0" w:space="0" w:color="auto"/>
        <w:bottom w:val="none" w:sz="0" w:space="0" w:color="auto"/>
        <w:right w:val="none" w:sz="0" w:space="0" w:color="auto"/>
      </w:divBdr>
    </w:div>
    <w:div w:id="1573002791">
      <w:bodyDiv w:val="1"/>
      <w:marLeft w:val="0"/>
      <w:marRight w:val="0"/>
      <w:marTop w:val="0"/>
      <w:marBottom w:val="0"/>
      <w:divBdr>
        <w:top w:val="none" w:sz="0" w:space="0" w:color="auto"/>
        <w:left w:val="none" w:sz="0" w:space="0" w:color="auto"/>
        <w:bottom w:val="none" w:sz="0" w:space="0" w:color="auto"/>
        <w:right w:val="none" w:sz="0" w:space="0" w:color="auto"/>
      </w:divBdr>
    </w:div>
    <w:div w:id="1634215729">
      <w:bodyDiv w:val="1"/>
      <w:marLeft w:val="0"/>
      <w:marRight w:val="0"/>
      <w:marTop w:val="0"/>
      <w:marBottom w:val="0"/>
      <w:divBdr>
        <w:top w:val="none" w:sz="0" w:space="0" w:color="auto"/>
        <w:left w:val="none" w:sz="0" w:space="0" w:color="auto"/>
        <w:bottom w:val="none" w:sz="0" w:space="0" w:color="auto"/>
        <w:right w:val="none" w:sz="0" w:space="0" w:color="auto"/>
      </w:divBdr>
    </w:div>
    <w:div w:id="1651471822">
      <w:bodyDiv w:val="1"/>
      <w:marLeft w:val="0"/>
      <w:marRight w:val="0"/>
      <w:marTop w:val="0"/>
      <w:marBottom w:val="0"/>
      <w:divBdr>
        <w:top w:val="none" w:sz="0" w:space="0" w:color="auto"/>
        <w:left w:val="none" w:sz="0" w:space="0" w:color="auto"/>
        <w:bottom w:val="none" w:sz="0" w:space="0" w:color="auto"/>
        <w:right w:val="none" w:sz="0" w:space="0" w:color="auto"/>
      </w:divBdr>
    </w:div>
    <w:div w:id="1654989872">
      <w:bodyDiv w:val="1"/>
      <w:marLeft w:val="0"/>
      <w:marRight w:val="0"/>
      <w:marTop w:val="0"/>
      <w:marBottom w:val="0"/>
      <w:divBdr>
        <w:top w:val="none" w:sz="0" w:space="0" w:color="auto"/>
        <w:left w:val="none" w:sz="0" w:space="0" w:color="auto"/>
        <w:bottom w:val="none" w:sz="0" w:space="0" w:color="auto"/>
        <w:right w:val="none" w:sz="0" w:space="0" w:color="auto"/>
      </w:divBdr>
    </w:div>
    <w:div w:id="1687751505">
      <w:bodyDiv w:val="1"/>
      <w:marLeft w:val="0"/>
      <w:marRight w:val="0"/>
      <w:marTop w:val="0"/>
      <w:marBottom w:val="0"/>
      <w:divBdr>
        <w:top w:val="none" w:sz="0" w:space="0" w:color="auto"/>
        <w:left w:val="none" w:sz="0" w:space="0" w:color="auto"/>
        <w:bottom w:val="none" w:sz="0" w:space="0" w:color="auto"/>
        <w:right w:val="none" w:sz="0" w:space="0" w:color="auto"/>
      </w:divBdr>
    </w:div>
    <w:div w:id="1761415855">
      <w:bodyDiv w:val="1"/>
      <w:marLeft w:val="0"/>
      <w:marRight w:val="0"/>
      <w:marTop w:val="0"/>
      <w:marBottom w:val="0"/>
      <w:divBdr>
        <w:top w:val="none" w:sz="0" w:space="0" w:color="auto"/>
        <w:left w:val="none" w:sz="0" w:space="0" w:color="auto"/>
        <w:bottom w:val="none" w:sz="0" w:space="0" w:color="auto"/>
        <w:right w:val="none" w:sz="0" w:space="0" w:color="auto"/>
      </w:divBdr>
    </w:div>
    <w:div w:id="1823696532">
      <w:bodyDiv w:val="1"/>
      <w:marLeft w:val="0"/>
      <w:marRight w:val="0"/>
      <w:marTop w:val="0"/>
      <w:marBottom w:val="0"/>
      <w:divBdr>
        <w:top w:val="none" w:sz="0" w:space="0" w:color="auto"/>
        <w:left w:val="none" w:sz="0" w:space="0" w:color="auto"/>
        <w:bottom w:val="none" w:sz="0" w:space="0" w:color="auto"/>
        <w:right w:val="none" w:sz="0" w:space="0" w:color="auto"/>
      </w:divBdr>
    </w:div>
    <w:div w:id="1857845775">
      <w:bodyDiv w:val="1"/>
      <w:marLeft w:val="0"/>
      <w:marRight w:val="0"/>
      <w:marTop w:val="0"/>
      <w:marBottom w:val="0"/>
      <w:divBdr>
        <w:top w:val="none" w:sz="0" w:space="0" w:color="auto"/>
        <w:left w:val="none" w:sz="0" w:space="0" w:color="auto"/>
        <w:bottom w:val="none" w:sz="0" w:space="0" w:color="auto"/>
        <w:right w:val="none" w:sz="0" w:space="0" w:color="auto"/>
      </w:divBdr>
    </w:div>
    <w:div w:id="1896162232">
      <w:bodyDiv w:val="1"/>
      <w:marLeft w:val="0"/>
      <w:marRight w:val="0"/>
      <w:marTop w:val="0"/>
      <w:marBottom w:val="0"/>
      <w:divBdr>
        <w:top w:val="none" w:sz="0" w:space="0" w:color="auto"/>
        <w:left w:val="none" w:sz="0" w:space="0" w:color="auto"/>
        <w:bottom w:val="none" w:sz="0" w:space="0" w:color="auto"/>
        <w:right w:val="none" w:sz="0" w:space="0" w:color="auto"/>
      </w:divBdr>
    </w:div>
    <w:div w:id="1903448494">
      <w:bodyDiv w:val="1"/>
      <w:marLeft w:val="0"/>
      <w:marRight w:val="0"/>
      <w:marTop w:val="0"/>
      <w:marBottom w:val="0"/>
      <w:divBdr>
        <w:top w:val="none" w:sz="0" w:space="0" w:color="auto"/>
        <w:left w:val="none" w:sz="0" w:space="0" w:color="auto"/>
        <w:bottom w:val="none" w:sz="0" w:space="0" w:color="auto"/>
        <w:right w:val="none" w:sz="0" w:space="0" w:color="auto"/>
      </w:divBdr>
      <w:divsChild>
        <w:div w:id="1323119669">
          <w:marLeft w:val="0"/>
          <w:marRight w:val="0"/>
          <w:marTop w:val="0"/>
          <w:marBottom w:val="0"/>
          <w:divBdr>
            <w:top w:val="none" w:sz="0" w:space="0" w:color="auto"/>
            <w:left w:val="none" w:sz="0" w:space="0" w:color="auto"/>
            <w:bottom w:val="none" w:sz="0" w:space="0" w:color="auto"/>
            <w:right w:val="none" w:sz="0" w:space="0" w:color="auto"/>
          </w:divBdr>
        </w:div>
        <w:div w:id="533035060">
          <w:marLeft w:val="0"/>
          <w:marRight w:val="0"/>
          <w:marTop w:val="0"/>
          <w:marBottom w:val="0"/>
          <w:divBdr>
            <w:top w:val="none" w:sz="0" w:space="0" w:color="auto"/>
            <w:left w:val="none" w:sz="0" w:space="0" w:color="auto"/>
            <w:bottom w:val="none" w:sz="0" w:space="0" w:color="auto"/>
            <w:right w:val="none" w:sz="0" w:space="0" w:color="auto"/>
          </w:divBdr>
        </w:div>
        <w:div w:id="1656689780">
          <w:marLeft w:val="0"/>
          <w:marRight w:val="0"/>
          <w:marTop w:val="0"/>
          <w:marBottom w:val="0"/>
          <w:divBdr>
            <w:top w:val="none" w:sz="0" w:space="0" w:color="auto"/>
            <w:left w:val="none" w:sz="0" w:space="0" w:color="auto"/>
            <w:bottom w:val="none" w:sz="0" w:space="0" w:color="auto"/>
            <w:right w:val="none" w:sz="0" w:space="0" w:color="auto"/>
          </w:divBdr>
        </w:div>
        <w:div w:id="823737241">
          <w:marLeft w:val="0"/>
          <w:marRight w:val="0"/>
          <w:marTop w:val="0"/>
          <w:marBottom w:val="0"/>
          <w:divBdr>
            <w:top w:val="none" w:sz="0" w:space="0" w:color="auto"/>
            <w:left w:val="none" w:sz="0" w:space="0" w:color="auto"/>
            <w:bottom w:val="none" w:sz="0" w:space="0" w:color="auto"/>
            <w:right w:val="none" w:sz="0" w:space="0" w:color="auto"/>
          </w:divBdr>
        </w:div>
        <w:div w:id="488517463">
          <w:marLeft w:val="0"/>
          <w:marRight w:val="0"/>
          <w:marTop w:val="0"/>
          <w:marBottom w:val="0"/>
          <w:divBdr>
            <w:top w:val="none" w:sz="0" w:space="0" w:color="auto"/>
            <w:left w:val="none" w:sz="0" w:space="0" w:color="auto"/>
            <w:bottom w:val="none" w:sz="0" w:space="0" w:color="auto"/>
            <w:right w:val="none" w:sz="0" w:space="0" w:color="auto"/>
          </w:divBdr>
        </w:div>
      </w:divsChild>
    </w:div>
    <w:div w:id="1927880180">
      <w:bodyDiv w:val="1"/>
      <w:marLeft w:val="0"/>
      <w:marRight w:val="0"/>
      <w:marTop w:val="0"/>
      <w:marBottom w:val="0"/>
      <w:divBdr>
        <w:top w:val="none" w:sz="0" w:space="0" w:color="auto"/>
        <w:left w:val="none" w:sz="0" w:space="0" w:color="auto"/>
        <w:bottom w:val="none" w:sz="0" w:space="0" w:color="auto"/>
        <w:right w:val="none" w:sz="0" w:space="0" w:color="auto"/>
      </w:divBdr>
    </w:div>
    <w:div w:id="1937250073">
      <w:bodyDiv w:val="1"/>
      <w:marLeft w:val="0"/>
      <w:marRight w:val="0"/>
      <w:marTop w:val="0"/>
      <w:marBottom w:val="0"/>
      <w:divBdr>
        <w:top w:val="none" w:sz="0" w:space="0" w:color="auto"/>
        <w:left w:val="none" w:sz="0" w:space="0" w:color="auto"/>
        <w:bottom w:val="none" w:sz="0" w:space="0" w:color="auto"/>
        <w:right w:val="none" w:sz="0" w:space="0" w:color="auto"/>
      </w:divBdr>
    </w:div>
    <w:div w:id="1948193541">
      <w:bodyDiv w:val="1"/>
      <w:marLeft w:val="0"/>
      <w:marRight w:val="0"/>
      <w:marTop w:val="0"/>
      <w:marBottom w:val="0"/>
      <w:divBdr>
        <w:top w:val="none" w:sz="0" w:space="0" w:color="auto"/>
        <w:left w:val="none" w:sz="0" w:space="0" w:color="auto"/>
        <w:bottom w:val="none" w:sz="0" w:space="0" w:color="auto"/>
        <w:right w:val="none" w:sz="0" w:space="0" w:color="auto"/>
      </w:divBdr>
    </w:div>
    <w:div w:id="1948654070">
      <w:bodyDiv w:val="1"/>
      <w:marLeft w:val="0"/>
      <w:marRight w:val="0"/>
      <w:marTop w:val="0"/>
      <w:marBottom w:val="0"/>
      <w:divBdr>
        <w:top w:val="none" w:sz="0" w:space="0" w:color="auto"/>
        <w:left w:val="none" w:sz="0" w:space="0" w:color="auto"/>
        <w:bottom w:val="none" w:sz="0" w:space="0" w:color="auto"/>
        <w:right w:val="none" w:sz="0" w:space="0" w:color="auto"/>
      </w:divBdr>
    </w:div>
    <w:div w:id="1969579785">
      <w:bodyDiv w:val="1"/>
      <w:marLeft w:val="0"/>
      <w:marRight w:val="0"/>
      <w:marTop w:val="0"/>
      <w:marBottom w:val="0"/>
      <w:divBdr>
        <w:top w:val="none" w:sz="0" w:space="0" w:color="auto"/>
        <w:left w:val="none" w:sz="0" w:space="0" w:color="auto"/>
        <w:bottom w:val="none" w:sz="0" w:space="0" w:color="auto"/>
        <w:right w:val="none" w:sz="0" w:space="0" w:color="auto"/>
      </w:divBdr>
    </w:div>
    <w:div w:id="2045447788">
      <w:bodyDiv w:val="1"/>
      <w:marLeft w:val="0"/>
      <w:marRight w:val="0"/>
      <w:marTop w:val="0"/>
      <w:marBottom w:val="0"/>
      <w:divBdr>
        <w:top w:val="none" w:sz="0" w:space="0" w:color="auto"/>
        <w:left w:val="none" w:sz="0" w:space="0" w:color="auto"/>
        <w:bottom w:val="none" w:sz="0" w:space="0" w:color="auto"/>
        <w:right w:val="none" w:sz="0" w:space="0" w:color="auto"/>
      </w:divBdr>
    </w:div>
    <w:div w:id="20634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CED0-B559-48E3-AED3-11AC9E2D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R. Simons</dc:creator>
  <cp:lastModifiedBy>Jake R. Simons</cp:lastModifiedBy>
  <cp:revision>22</cp:revision>
  <dcterms:created xsi:type="dcterms:W3CDTF">2013-12-10T16:20:00Z</dcterms:created>
  <dcterms:modified xsi:type="dcterms:W3CDTF">2014-01-31T16:54:00Z</dcterms:modified>
</cp:coreProperties>
</file>